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8ECA" w14:textId="62118F46" w:rsidR="00C139FC" w:rsidRDefault="00B80C16">
      <w:pPr>
        <w:pStyle w:val="Heading1"/>
        <w:ind w:left="-5" w:right="37"/>
      </w:pPr>
      <w:r>
        <w:t>Minutes of the Annual Meeting of the Pascoag Reservoir / Echo Lake Dam Management District held on Monday, August 2</w:t>
      </w:r>
      <w:r w:rsidR="00B2767A">
        <w:t>2</w:t>
      </w:r>
      <w:r>
        <w:t>, 202</w:t>
      </w:r>
      <w:r w:rsidR="00B2767A">
        <w:t>2</w:t>
      </w:r>
      <w:r>
        <w:t>, at 7:0</w:t>
      </w:r>
      <w:r w:rsidR="003F156E">
        <w:t>1</w:t>
      </w:r>
      <w:r>
        <w:t xml:space="preserve"> p.m.  (Canvassing started at 6:30) Held at: GLOCESTER </w:t>
      </w:r>
      <w:r w:rsidR="00D92009">
        <w:t xml:space="preserve">TOWN </w:t>
      </w:r>
      <w:proofErr w:type="gramStart"/>
      <w:r w:rsidR="00D92009">
        <w:t>HALL</w:t>
      </w:r>
      <w:r>
        <w:t xml:space="preserve">, </w:t>
      </w:r>
      <w:r w:rsidR="00D92009">
        <w:rPr>
          <w:rStyle w:val="w8qarf"/>
          <w:rFonts w:ascii="Roboto" w:hAnsi="Roboto"/>
          <w:b w:val="0"/>
          <w:bCs/>
          <w:color w:val="202124"/>
          <w:sz w:val="21"/>
          <w:szCs w:val="21"/>
          <w:shd w:val="clear" w:color="auto" w:fill="FFFFFF"/>
        </w:rPr>
        <w:t> </w:t>
      </w:r>
      <w:r w:rsidR="00D92009">
        <w:rPr>
          <w:rStyle w:val="lrzxr"/>
          <w:rFonts w:ascii="Roboto" w:hAnsi="Roboto"/>
          <w:color w:val="202124"/>
          <w:sz w:val="21"/>
          <w:szCs w:val="21"/>
          <w:shd w:val="clear" w:color="auto" w:fill="FFFFFF"/>
        </w:rPr>
        <w:t>1145</w:t>
      </w:r>
      <w:proofErr w:type="gramEnd"/>
      <w:r w:rsidR="00D92009">
        <w:rPr>
          <w:rStyle w:val="lrzxr"/>
          <w:rFonts w:ascii="Roboto" w:hAnsi="Roboto"/>
          <w:color w:val="202124"/>
          <w:sz w:val="21"/>
          <w:szCs w:val="21"/>
          <w:shd w:val="clear" w:color="auto" w:fill="FFFFFF"/>
        </w:rPr>
        <w:t xml:space="preserve"> Putnam Pike, Chepachet, RI 02814</w:t>
      </w:r>
    </w:p>
    <w:p w14:paraId="03A28A4B" w14:textId="77777777" w:rsidR="00C139FC" w:rsidRDefault="00B80C16">
      <w:pPr>
        <w:spacing w:after="10"/>
        <w:ind w:left="19"/>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14:paraId="0DA0077C" w14:textId="68C5C5DE" w:rsidR="00C139FC" w:rsidRDefault="007E45AF">
      <w:pPr>
        <w:spacing w:after="6" w:line="255" w:lineRule="auto"/>
        <w:ind w:left="14" w:hanging="10"/>
      </w:pPr>
      <w:r w:rsidRPr="007E45AF">
        <w:rPr>
          <w:rFonts w:ascii="Times New Roman" w:eastAsia="Times New Roman" w:hAnsi="Times New Roman" w:cs="Times New Roman"/>
          <w:b/>
          <w:sz w:val="24"/>
          <w:highlight w:val="yellow"/>
          <w:u w:val="single" w:color="000000"/>
        </w:rPr>
        <w:t xml:space="preserve">Board </w:t>
      </w:r>
      <w:proofErr w:type="spellStart"/>
      <w:r w:rsidRPr="007E45AF">
        <w:rPr>
          <w:rFonts w:ascii="Times New Roman" w:eastAsia="Times New Roman" w:hAnsi="Times New Roman" w:cs="Times New Roman"/>
          <w:b/>
          <w:sz w:val="24"/>
          <w:highlight w:val="yellow"/>
          <w:u w:val="single" w:color="000000"/>
        </w:rPr>
        <w:t>Menbers</w:t>
      </w:r>
      <w:proofErr w:type="spellEnd"/>
      <w:r w:rsidR="00B80C16">
        <w:rPr>
          <w:rFonts w:ascii="Times New Roman" w:eastAsia="Times New Roman" w:hAnsi="Times New Roman" w:cs="Times New Roman"/>
          <w:b/>
          <w:sz w:val="24"/>
          <w:u w:val="single" w:color="000000"/>
        </w:rPr>
        <w:t xml:space="preserve"> Present</w:t>
      </w:r>
      <w:r w:rsidR="00B80C16">
        <w:rPr>
          <w:rFonts w:ascii="Times New Roman" w:eastAsia="Times New Roman" w:hAnsi="Times New Roman" w:cs="Times New Roman"/>
          <w:b/>
          <w:sz w:val="24"/>
        </w:rPr>
        <w:t xml:space="preserve">: </w:t>
      </w:r>
      <w:r w:rsidR="00B80C16">
        <w:rPr>
          <w:rFonts w:ascii="Times New Roman" w:eastAsia="Times New Roman" w:hAnsi="Times New Roman" w:cs="Times New Roman"/>
          <w:sz w:val="24"/>
        </w:rPr>
        <w:t xml:space="preserve"> Ron Girard, Steve Engle, Chad Dumouchelle, Paul Riendeau</w:t>
      </w:r>
      <w:r w:rsidR="00B2767A">
        <w:rPr>
          <w:rFonts w:ascii="Times New Roman" w:eastAsia="Times New Roman" w:hAnsi="Times New Roman" w:cs="Times New Roman"/>
          <w:sz w:val="24"/>
        </w:rPr>
        <w:t>,</w:t>
      </w:r>
      <w:r w:rsidR="00B80C16">
        <w:rPr>
          <w:rFonts w:ascii="Times New Roman" w:eastAsia="Times New Roman" w:hAnsi="Times New Roman" w:cs="Times New Roman"/>
          <w:sz w:val="24"/>
        </w:rPr>
        <w:t xml:space="preserve"> Bud </w:t>
      </w:r>
      <w:r w:rsidR="00895D82">
        <w:rPr>
          <w:rFonts w:ascii="Times New Roman" w:eastAsia="Times New Roman" w:hAnsi="Times New Roman" w:cs="Times New Roman"/>
          <w:sz w:val="24"/>
        </w:rPr>
        <w:t>Leonhardt</w:t>
      </w:r>
      <w:r w:rsidR="00895D82">
        <w:t>, James</w:t>
      </w:r>
      <w:r w:rsidR="00D92009">
        <w:rPr>
          <w:rFonts w:ascii="Times New Roman" w:eastAsia="Times New Roman" w:hAnsi="Times New Roman" w:cs="Times New Roman"/>
          <w:sz w:val="24"/>
        </w:rPr>
        <w:t xml:space="preserve"> Giarrusso</w:t>
      </w:r>
      <w:r w:rsidR="00B2767A">
        <w:rPr>
          <w:rFonts w:ascii="Times New Roman" w:eastAsia="Times New Roman" w:hAnsi="Times New Roman" w:cs="Times New Roman"/>
          <w:sz w:val="24"/>
        </w:rPr>
        <w:t xml:space="preserve"> and </w:t>
      </w:r>
      <w:r w:rsidR="00D92009">
        <w:rPr>
          <w:rFonts w:ascii="Times New Roman" w:eastAsia="Times New Roman" w:hAnsi="Times New Roman" w:cs="Times New Roman"/>
          <w:sz w:val="24"/>
        </w:rPr>
        <w:t>Mark Farrar</w:t>
      </w:r>
    </w:p>
    <w:p w14:paraId="4F4BE847" w14:textId="77777777" w:rsidR="00C139FC" w:rsidRDefault="00B80C16">
      <w:pPr>
        <w:spacing w:after="36"/>
        <w:ind w:left="5"/>
      </w:pPr>
      <w:r>
        <w:t xml:space="preserve"> </w:t>
      </w:r>
    </w:p>
    <w:p w14:paraId="2E1AC988" w14:textId="096D2E5E" w:rsidR="00C139FC" w:rsidRDefault="007E45AF">
      <w:pPr>
        <w:spacing w:after="6" w:line="255" w:lineRule="auto"/>
        <w:ind w:left="14" w:hanging="10"/>
      </w:pPr>
      <w:r w:rsidRPr="007E45AF">
        <w:rPr>
          <w:b/>
          <w:highlight w:val="yellow"/>
          <w:u w:val="single" w:color="000000"/>
        </w:rPr>
        <w:t>Board</w:t>
      </w:r>
      <w:r>
        <w:rPr>
          <w:b/>
          <w:u w:val="single" w:color="000000"/>
        </w:rPr>
        <w:t xml:space="preserve"> </w:t>
      </w:r>
      <w:r w:rsidR="00B80C16">
        <w:rPr>
          <w:b/>
          <w:u w:val="single" w:color="000000"/>
        </w:rPr>
        <w:t xml:space="preserve">Members </w:t>
      </w:r>
      <w:proofErr w:type="gramStart"/>
      <w:r w:rsidR="00B80C16">
        <w:rPr>
          <w:b/>
          <w:u w:val="single" w:color="000000"/>
        </w:rPr>
        <w:t>Absent</w:t>
      </w:r>
      <w:r w:rsidR="00B80C16">
        <w:rPr>
          <w:rFonts w:ascii="Times New Roman" w:eastAsia="Times New Roman" w:hAnsi="Times New Roman" w:cs="Times New Roman"/>
          <w:sz w:val="24"/>
        </w:rPr>
        <w:t xml:space="preserve"> </w:t>
      </w:r>
      <w:r w:rsidR="00D92009">
        <w:rPr>
          <w:rFonts w:ascii="Times New Roman" w:eastAsia="Times New Roman" w:hAnsi="Times New Roman" w:cs="Times New Roman"/>
          <w:sz w:val="24"/>
        </w:rPr>
        <w:t>:</w:t>
      </w:r>
      <w:proofErr w:type="gramEnd"/>
      <w:r w:rsidR="003F156E">
        <w:rPr>
          <w:rFonts w:ascii="Times New Roman" w:eastAsia="Times New Roman" w:hAnsi="Times New Roman" w:cs="Times New Roman"/>
          <w:sz w:val="24"/>
        </w:rPr>
        <w:t xml:space="preserve"> none</w:t>
      </w:r>
    </w:p>
    <w:p w14:paraId="54B222CC" w14:textId="77777777" w:rsidR="00C139FC" w:rsidRDefault="00B80C16">
      <w:pPr>
        <w:spacing w:after="0"/>
        <w:ind w:left="19"/>
      </w:pPr>
      <w:r>
        <w:rPr>
          <w:rFonts w:ascii="Times New Roman" w:eastAsia="Times New Roman" w:hAnsi="Times New Roman" w:cs="Times New Roman"/>
          <w:sz w:val="24"/>
        </w:rPr>
        <w:t xml:space="preserve">  </w:t>
      </w:r>
    </w:p>
    <w:p w14:paraId="50EDD562" w14:textId="689484C7" w:rsidR="00C139FC" w:rsidRDefault="007E45AF">
      <w:pPr>
        <w:spacing w:after="30" w:line="255" w:lineRule="auto"/>
        <w:ind w:left="14" w:hanging="10"/>
      </w:pPr>
      <w:r w:rsidRPr="007E45AF">
        <w:rPr>
          <w:rFonts w:ascii="Times New Roman" w:eastAsia="Times New Roman" w:hAnsi="Times New Roman" w:cs="Times New Roman"/>
          <w:b/>
          <w:sz w:val="24"/>
          <w:highlight w:val="yellow"/>
          <w:u w:val="single" w:color="000000"/>
        </w:rPr>
        <w:t>Others</w:t>
      </w:r>
      <w:r>
        <w:rPr>
          <w:rFonts w:ascii="Times New Roman" w:eastAsia="Times New Roman" w:hAnsi="Times New Roman" w:cs="Times New Roman"/>
          <w:b/>
          <w:sz w:val="24"/>
          <w:u w:val="single" w:color="000000"/>
        </w:rPr>
        <w:t xml:space="preserve"> </w:t>
      </w:r>
      <w:r w:rsidR="00B2767A">
        <w:rPr>
          <w:rFonts w:ascii="Times New Roman" w:eastAsia="Times New Roman" w:hAnsi="Times New Roman" w:cs="Times New Roman"/>
          <w:b/>
          <w:sz w:val="24"/>
          <w:u w:val="single" w:color="000000"/>
        </w:rPr>
        <w:t>ATTENDING:</w:t>
      </w:r>
      <w:r w:rsidR="00B2767A">
        <w:rPr>
          <w:rFonts w:ascii="Times New Roman" w:eastAsia="Times New Roman" w:hAnsi="Times New Roman" w:cs="Times New Roman"/>
          <w:b/>
          <w:sz w:val="24"/>
        </w:rPr>
        <w:t xml:space="preserve"> </w:t>
      </w:r>
      <w:r w:rsidR="00B2767A">
        <w:rPr>
          <w:rFonts w:ascii="Times New Roman" w:eastAsia="Times New Roman" w:hAnsi="Times New Roman" w:cs="Times New Roman"/>
          <w:sz w:val="24"/>
        </w:rPr>
        <w:t>Nanette Boudreau</w:t>
      </w:r>
      <w:r w:rsidR="00B2767A">
        <w:t xml:space="preserve"> </w:t>
      </w:r>
      <w:r>
        <w:t>– Treasurer</w:t>
      </w:r>
    </w:p>
    <w:p w14:paraId="4F1FF24F" w14:textId="77777777" w:rsidR="00C139FC" w:rsidRDefault="00B80C16">
      <w:pPr>
        <w:spacing w:after="13"/>
        <w:ind w:left="19"/>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14:paraId="179F9525" w14:textId="581E9B17" w:rsidR="00C139FC" w:rsidRDefault="00B80C16">
      <w:pPr>
        <w:spacing w:after="6" w:line="255" w:lineRule="auto"/>
        <w:ind w:left="14" w:hanging="10"/>
      </w:pPr>
      <w:r>
        <w:rPr>
          <w:rFonts w:ascii="Times New Roman" w:eastAsia="Times New Roman" w:hAnsi="Times New Roman" w:cs="Times New Roman"/>
          <w:b/>
          <w:sz w:val="24"/>
          <w:u w:val="single" w:color="000000"/>
        </w:rPr>
        <w:t>Attendance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Pascoag/Burrillville:     Voting = </w:t>
      </w:r>
      <w:r>
        <w:t xml:space="preserve"> </w:t>
      </w:r>
      <w:r>
        <w:rPr>
          <w:rFonts w:ascii="Times New Roman" w:eastAsia="Times New Roman" w:hAnsi="Times New Roman" w:cs="Times New Roman"/>
          <w:sz w:val="24"/>
        </w:rPr>
        <w:t xml:space="preserve"> </w:t>
      </w:r>
      <w:r w:rsidR="003F156E">
        <w:rPr>
          <w:rFonts w:ascii="Times New Roman" w:eastAsia="Times New Roman" w:hAnsi="Times New Roman" w:cs="Times New Roman"/>
          <w:sz w:val="24"/>
        </w:rPr>
        <w:t>28</w:t>
      </w:r>
    </w:p>
    <w:p w14:paraId="60297B1D" w14:textId="2930AB28" w:rsidR="00C139FC" w:rsidRDefault="00B80C16">
      <w:pPr>
        <w:spacing w:after="6" w:line="255" w:lineRule="auto"/>
        <w:ind w:left="14" w:hanging="10"/>
      </w:pPr>
      <w:r>
        <w:rPr>
          <w:rFonts w:ascii="Times New Roman" w:eastAsia="Times New Roman" w:hAnsi="Times New Roman" w:cs="Times New Roman"/>
          <w:sz w:val="24"/>
        </w:rPr>
        <w:t xml:space="preserve">                                                            Attending </w:t>
      </w:r>
      <w:proofErr w:type="gramStart"/>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 </w:t>
      </w:r>
      <w:r w:rsidR="003F156E">
        <w:rPr>
          <w:rFonts w:ascii="Times New Roman" w:eastAsia="Times New Roman" w:hAnsi="Times New Roman" w:cs="Times New Roman"/>
          <w:sz w:val="24"/>
        </w:rPr>
        <w:t>1</w:t>
      </w:r>
      <w:proofErr w:type="gramEnd"/>
    </w:p>
    <w:p w14:paraId="3264FD19" w14:textId="14766BD9" w:rsidR="00C139FC" w:rsidRDefault="00B80C16">
      <w:pPr>
        <w:spacing w:after="6" w:line="255" w:lineRule="auto"/>
        <w:ind w:left="14" w:hanging="10"/>
      </w:pPr>
      <w:r>
        <w:rPr>
          <w:rFonts w:ascii="Times New Roman" w:eastAsia="Times New Roman" w:hAnsi="Times New Roman" w:cs="Times New Roman"/>
          <w:sz w:val="24"/>
        </w:rPr>
        <w:t xml:space="preserve">                       Chepachet/Glocester:  Voting </w:t>
      </w:r>
      <w:proofErr w:type="gramStart"/>
      <w:r>
        <w:rPr>
          <w:rFonts w:ascii="Times New Roman" w:eastAsia="Times New Roman" w:hAnsi="Times New Roman" w:cs="Times New Roman"/>
          <w:sz w:val="24"/>
        </w:rPr>
        <w:t xml:space="preserve">=  </w:t>
      </w:r>
      <w:r w:rsidR="003F156E">
        <w:rPr>
          <w:rFonts w:ascii="Times New Roman" w:eastAsia="Times New Roman" w:hAnsi="Times New Roman" w:cs="Times New Roman"/>
          <w:sz w:val="24"/>
        </w:rPr>
        <w:t>12</w:t>
      </w:r>
      <w:proofErr w:type="gramEnd"/>
    </w:p>
    <w:p w14:paraId="674E81B2" w14:textId="1E140EC5" w:rsidR="00C139FC" w:rsidRDefault="00B80C16">
      <w:pPr>
        <w:spacing w:after="6" w:line="255" w:lineRule="auto"/>
        <w:ind w:left="14" w:hanging="10"/>
      </w:pPr>
      <w:r>
        <w:rPr>
          <w:rFonts w:ascii="Times New Roman" w:eastAsia="Times New Roman" w:hAnsi="Times New Roman" w:cs="Times New Roman"/>
          <w:sz w:val="24"/>
        </w:rPr>
        <w:t xml:space="preserve">                                                            Attending = </w:t>
      </w:r>
      <w:r>
        <w:t xml:space="preserve"> </w:t>
      </w:r>
      <w:r>
        <w:rPr>
          <w:rFonts w:ascii="Times New Roman" w:eastAsia="Times New Roman" w:hAnsi="Times New Roman" w:cs="Times New Roman"/>
          <w:sz w:val="24"/>
        </w:rPr>
        <w:t xml:space="preserve"> </w:t>
      </w:r>
      <w:r w:rsidR="003F156E">
        <w:rPr>
          <w:rFonts w:ascii="Times New Roman" w:eastAsia="Times New Roman" w:hAnsi="Times New Roman" w:cs="Times New Roman"/>
          <w:sz w:val="24"/>
        </w:rPr>
        <w:t>1</w:t>
      </w:r>
    </w:p>
    <w:p w14:paraId="7A4E9AC2" w14:textId="10E8B109" w:rsidR="00311AD4" w:rsidRDefault="00B80C16" w:rsidP="00005361">
      <w:pPr>
        <w:spacing w:after="34" w:line="255" w:lineRule="auto"/>
        <w:ind w:left="1440" w:right="3280" w:hanging="1436"/>
        <w:rPr>
          <w:rFonts w:ascii="Times New Roman" w:eastAsia="Times New Roman" w:hAnsi="Times New Roman" w:cs="Times New Roman"/>
          <w:b/>
          <w:sz w:val="24"/>
        </w:rPr>
      </w:pPr>
      <w:r>
        <w:rPr>
          <w:rFonts w:ascii="Times New Roman" w:eastAsia="Times New Roman" w:hAnsi="Times New Roman" w:cs="Times New Roman"/>
          <w:sz w:val="24"/>
        </w:rPr>
        <w:t xml:space="preserve">                        Total: </w:t>
      </w:r>
      <w:r>
        <w:rPr>
          <w:rFonts w:ascii="Times New Roman" w:eastAsia="Times New Roman" w:hAnsi="Times New Roman" w:cs="Times New Roman"/>
          <w:sz w:val="24"/>
        </w:rPr>
        <w:tab/>
        <w:t xml:space="preserve">Voting= </w:t>
      </w:r>
      <w:r w:rsidR="003F156E">
        <w:rPr>
          <w:rFonts w:ascii="Times New Roman" w:eastAsia="Times New Roman" w:hAnsi="Times New Roman" w:cs="Times New Roman"/>
          <w:sz w:val="24"/>
        </w:rPr>
        <w:t>40</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sidR="00005361">
        <w:rPr>
          <w:rFonts w:ascii="Times New Roman" w:eastAsia="Times New Roman" w:hAnsi="Times New Roman" w:cs="Times New Roman"/>
          <w:sz w:val="24"/>
        </w:rPr>
        <w:t xml:space="preserve">     Total </w:t>
      </w:r>
      <w:r>
        <w:rPr>
          <w:rFonts w:ascii="Times New Roman" w:eastAsia="Times New Roman" w:hAnsi="Times New Roman" w:cs="Times New Roman"/>
          <w:sz w:val="24"/>
        </w:rPr>
        <w:t xml:space="preserve">Attending =  </w:t>
      </w:r>
      <w:r>
        <w:rPr>
          <w:rFonts w:ascii="Times New Roman" w:eastAsia="Times New Roman" w:hAnsi="Times New Roman" w:cs="Times New Roman"/>
          <w:b/>
          <w:sz w:val="24"/>
        </w:rPr>
        <w:t xml:space="preserve"> </w:t>
      </w:r>
      <w:r w:rsidR="003F156E">
        <w:rPr>
          <w:rFonts w:ascii="Times New Roman" w:eastAsia="Times New Roman" w:hAnsi="Times New Roman" w:cs="Times New Roman"/>
          <w:b/>
          <w:sz w:val="24"/>
        </w:rPr>
        <w:t>2</w:t>
      </w:r>
    </w:p>
    <w:p w14:paraId="49D26CCB" w14:textId="419E8B30" w:rsidR="00C139FC" w:rsidRDefault="00B80C16">
      <w:pPr>
        <w:spacing w:after="34" w:line="255" w:lineRule="auto"/>
        <w:ind w:left="14" w:right="3280" w:hanging="10"/>
      </w:pP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color="000000"/>
        </w:rPr>
        <w:t>Agenda</w:t>
      </w:r>
      <w:r>
        <w:rPr>
          <w:rFonts w:ascii="Times New Roman" w:eastAsia="Times New Roman" w:hAnsi="Times New Roman" w:cs="Times New Roman"/>
          <w:b/>
          <w:sz w:val="24"/>
        </w:rPr>
        <w:t xml:space="preserve">: </w:t>
      </w:r>
      <w:r>
        <w:t xml:space="preserve"> </w:t>
      </w:r>
      <w:r>
        <w:rPr>
          <w:rFonts w:ascii="Times New Roman" w:eastAsia="Times New Roman" w:hAnsi="Times New Roman" w:cs="Times New Roman"/>
          <w:sz w:val="24"/>
        </w:rPr>
        <w:t xml:space="preserve"> </w:t>
      </w:r>
    </w:p>
    <w:p w14:paraId="28A48D80" w14:textId="77777777" w:rsidR="00C139FC" w:rsidRDefault="00B80C16">
      <w:pPr>
        <w:spacing w:after="18"/>
        <w:ind w:left="19"/>
      </w:pPr>
      <w:r>
        <w:rPr>
          <w:rFonts w:ascii="Times New Roman" w:eastAsia="Times New Roman" w:hAnsi="Times New Roman" w:cs="Times New Roman"/>
          <w:b/>
          <w:sz w:val="24"/>
        </w:rPr>
        <w:t xml:space="preserve"> </w:t>
      </w:r>
      <w:r>
        <w:t xml:space="preserve"> </w:t>
      </w:r>
      <w:r>
        <w:rPr>
          <w:rFonts w:ascii="Times New Roman" w:eastAsia="Times New Roman" w:hAnsi="Times New Roman" w:cs="Times New Roman"/>
          <w:sz w:val="24"/>
        </w:rPr>
        <w:t xml:space="preserve"> </w:t>
      </w:r>
    </w:p>
    <w:p w14:paraId="4BD5349A" w14:textId="60DB505E" w:rsidR="00C139FC" w:rsidRDefault="00B80C16">
      <w:pPr>
        <w:pStyle w:val="Heading1"/>
        <w:spacing w:after="45"/>
        <w:ind w:left="230" w:right="37" w:hanging="245"/>
      </w:pPr>
      <w:r>
        <w:t>Review &amp; Approval of Minutes from the August, 202</w:t>
      </w:r>
      <w:r w:rsidR="00311AD4">
        <w:t>1</w:t>
      </w:r>
      <w:r>
        <w:t xml:space="preserve"> Annual Meeting  </w:t>
      </w:r>
    </w:p>
    <w:p w14:paraId="56BE1166" w14:textId="58A78FD7" w:rsidR="00B05148" w:rsidRDefault="007E45AF" w:rsidP="00B05148">
      <w:pPr>
        <w:rPr>
          <w:rFonts w:ascii="Times New Roman" w:eastAsia="Times New Roman" w:hAnsi="Times New Roman" w:cs="Times New Roman"/>
          <w:sz w:val="24"/>
        </w:rPr>
      </w:pPr>
      <w:r w:rsidRPr="00E11ED2">
        <w:rPr>
          <w:rFonts w:ascii="Times New Roman" w:eastAsia="Times New Roman" w:hAnsi="Times New Roman" w:cs="Times New Roman"/>
          <w:sz w:val="24"/>
          <w:highlight w:val="yellow"/>
        </w:rPr>
        <w:t>A member asked that the minutes be amended. Minutes amended as follows</w:t>
      </w:r>
      <w:r w:rsidR="00B05148" w:rsidRPr="00E11ED2">
        <w:rPr>
          <w:rFonts w:ascii="Times New Roman" w:eastAsia="Times New Roman" w:hAnsi="Times New Roman" w:cs="Times New Roman"/>
          <w:sz w:val="24"/>
          <w:highlight w:val="yellow"/>
        </w:rPr>
        <w:t>.</w:t>
      </w:r>
      <w:r w:rsidR="00B05148">
        <w:rPr>
          <w:rFonts w:ascii="Times New Roman" w:eastAsia="Times New Roman" w:hAnsi="Times New Roman" w:cs="Times New Roman"/>
          <w:sz w:val="24"/>
        </w:rPr>
        <w:t xml:space="preserve"> </w:t>
      </w:r>
    </w:p>
    <w:p w14:paraId="3DE598B0" w14:textId="77777777" w:rsidR="00E11ED2" w:rsidRDefault="00B05148" w:rsidP="00B05148">
      <w:pPr>
        <w:rPr>
          <w:rFonts w:eastAsiaTheme="minorHAnsi"/>
          <w:b/>
          <w:bCs/>
          <w:color w:val="auto"/>
        </w:rPr>
      </w:pPr>
      <w:r>
        <w:rPr>
          <w:b/>
          <w:bCs/>
        </w:rPr>
        <w:t xml:space="preserve">Other Discussion: </w:t>
      </w:r>
    </w:p>
    <w:p w14:paraId="23611D16" w14:textId="21CC83B6" w:rsidR="00B05148" w:rsidRPr="00E11ED2" w:rsidRDefault="00B05148" w:rsidP="00B05148">
      <w:pPr>
        <w:rPr>
          <w:rFonts w:eastAsiaTheme="minorHAnsi"/>
          <w:b/>
          <w:bCs/>
          <w:color w:val="auto"/>
        </w:rPr>
      </w:pPr>
      <w:r>
        <w:t>1) Would Dam members (owners on the lake) be liable if the dam breached? It was a question we told them should be investigated on their own. As board of directors, we are covered under an insurance policy as stewards of the dam.</w:t>
      </w:r>
      <w:r>
        <w:rPr>
          <w:rFonts w:asciiTheme="minorHAnsi" w:hAnsiTheme="minorHAnsi" w:cstheme="minorBidi"/>
        </w:rPr>
        <w:t xml:space="preserve"> </w:t>
      </w:r>
      <w:r>
        <w:rPr>
          <w:rFonts w:asciiTheme="minorHAnsi" w:hAnsiTheme="minorHAnsi" w:cstheme="minorBidi"/>
          <w:i/>
          <w:iCs/>
          <w:highlight w:val="yellow"/>
        </w:rPr>
        <w:t>Board will investigate further.</w:t>
      </w:r>
    </w:p>
    <w:p w14:paraId="4D4FCE43" w14:textId="49593E72" w:rsidR="00C139FC" w:rsidRDefault="00E11ED2" w:rsidP="00E11ED2">
      <w:pPr>
        <w:spacing w:after="39" w:line="255" w:lineRule="auto"/>
        <w:ind w:right="1087"/>
      </w:pPr>
      <w:r w:rsidRPr="00E11ED2">
        <w:rPr>
          <w:rFonts w:ascii="Times New Roman" w:eastAsia="Times New Roman" w:hAnsi="Times New Roman" w:cs="Times New Roman"/>
          <w:sz w:val="24"/>
          <w:highlight w:val="yellow"/>
        </w:rPr>
        <w:t>A motion was made and seconded to accept the amended meeting minutes from August 2021. Accepted with one member abstaining.</w:t>
      </w:r>
    </w:p>
    <w:p w14:paraId="09A8C3C6" w14:textId="77777777" w:rsidR="00C139FC" w:rsidRDefault="00B80C16">
      <w:pPr>
        <w:spacing w:after="15"/>
        <w:ind w:left="19"/>
      </w:pPr>
      <w:r>
        <w:rPr>
          <w:rFonts w:ascii="Times New Roman" w:eastAsia="Times New Roman" w:hAnsi="Times New Roman" w:cs="Times New Roman"/>
          <w:b/>
          <w:sz w:val="24"/>
        </w:rPr>
        <w:t xml:space="preserve"> </w:t>
      </w:r>
      <w:r>
        <w:t xml:space="preserve"> </w:t>
      </w:r>
      <w:r>
        <w:rPr>
          <w:rFonts w:ascii="Times New Roman" w:eastAsia="Times New Roman" w:hAnsi="Times New Roman" w:cs="Times New Roman"/>
          <w:sz w:val="24"/>
        </w:rPr>
        <w:t xml:space="preserve"> </w:t>
      </w:r>
    </w:p>
    <w:p w14:paraId="2A6B37D5" w14:textId="77777777" w:rsidR="00C139FC" w:rsidRDefault="00B80C16">
      <w:pPr>
        <w:pStyle w:val="Heading1"/>
        <w:ind w:left="227" w:right="37" w:hanging="242"/>
      </w:pPr>
      <w:r>
        <w:t xml:space="preserve">Financial Report   </w:t>
      </w:r>
    </w:p>
    <w:p w14:paraId="6E49A2FE" w14:textId="77777777" w:rsidR="00C139FC" w:rsidRDefault="00B80C16">
      <w:pPr>
        <w:spacing w:after="6" w:line="255" w:lineRule="auto"/>
        <w:ind w:left="255" w:hanging="10"/>
      </w:pPr>
      <w:r>
        <w:rPr>
          <w:rFonts w:ascii="Times New Roman" w:eastAsia="Times New Roman" w:hAnsi="Times New Roman" w:cs="Times New Roman"/>
          <w:sz w:val="24"/>
        </w:rPr>
        <w:t xml:space="preserve">Presentation of Financial Report given by Nanette Boudreau.  Questions solicited from floor Motion made and seconded to accept the Financial Report as presented.  Financial Report accepted.   Unanimous approved </w:t>
      </w:r>
    </w:p>
    <w:p w14:paraId="19FEE875" w14:textId="554DED68" w:rsidR="00C139FC" w:rsidRDefault="00B80C16">
      <w:pPr>
        <w:spacing w:after="28" w:line="255" w:lineRule="auto"/>
        <w:ind w:left="255" w:hanging="10"/>
        <w:rPr>
          <w:rFonts w:ascii="Times New Roman" w:eastAsia="Times New Roman" w:hAnsi="Times New Roman" w:cs="Times New Roman"/>
          <w:sz w:val="24"/>
        </w:rPr>
      </w:pPr>
      <w:r>
        <w:rPr>
          <w:rFonts w:ascii="Times New Roman" w:eastAsia="Times New Roman" w:hAnsi="Times New Roman" w:cs="Times New Roman"/>
          <w:sz w:val="24"/>
        </w:rPr>
        <w:t xml:space="preserve">(Full report and management response available on </w:t>
      </w:r>
      <w:hyperlink r:id="rId5">
        <w:r>
          <w:rPr>
            <w:rFonts w:ascii="Times New Roman" w:eastAsia="Times New Roman" w:hAnsi="Times New Roman" w:cs="Times New Roman"/>
            <w:color w:val="0563C1"/>
            <w:sz w:val="24"/>
            <w:u w:val="single" w:color="0563C1"/>
          </w:rPr>
          <w:t>www.prdmd.or</w:t>
        </w:r>
      </w:hyperlink>
      <w:hyperlink r:id="rId6">
        <w:r>
          <w:rPr>
            <w:rFonts w:ascii="Times New Roman" w:eastAsia="Times New Roman" w:hAnsi="Times New Roman" w:cs="Times New Roman"/>
            <w:color w:val="0563C1"/>
            <w:sz w:val="24"/>
            <w:u w:val="single" w:color="0563C1"/>
          </w:rPr>
          <w:t>g</w:t>
        </w:r>
      </w:hyperlink>
      <w:hyperlink r:id="rId7">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14:paraId="299996EF" w14:textId="4BDA0FD8" w:rsidR="00240729" w:rsidRDefault="00240729">
      <w:pPr>
        <w:spacing w:after="28" w:line="255" w:lineRule="auto"/>
        <w:ind w:left="255" w:hanging="10"/>
      </w:pPr>
      <w:r w:rsidRPr="0025493E">
        <w:rPr>
          <w:rFonts w:ascii="Times New Roman" w:eastAsia="Times New Roman" w:hAnsi="Times New Roman" w:cs="Times New Roman"/>
          <w:sz w:val="24"/>
          <w:highlight w:val="yellow"/>
        </w:rPr>
        <w:t xml:space="preserve">Nanette announced that she would be stepping down as </w:t>
      </w:r>
      <w:r w:rsidR="0025493E" w:rsidRPr="0025493E">
        <w:rPr>
          <w:rFonts w:ascii="Times New Roman" w:eastAsia="Times New Roman" w:hAnsi="Times New Roman" w:cs="Times New Roman"/>
          <w:sz w:val="24"/>
          <w:highlight w:val="yellow"/>
        </w:rPr>
        <w:t>Treasurer</w:t>
      </w:r>
      <w:r w:rsidRPr="0025493E">
        <w:rPr>
          <w:rFonts w:ascii="Times New Roman" w:eastAsia="Times New Roman" w:hAnsi="Times New Roman" w:cs="Times New Roman"/>
          <w:sz w:val="24"/>
          <w:highlight w:val="yellow"/>
        </w:rPr>
        <w:t xml:space="preserve"> and will assist </w:t>
      </w:r>
      <w:r w:rsidR="0025493E" w:rsidRPr="0025493E">
        <w:rPr>
          <w:rFonts w:ascii="Times New Roman" w:eastAsia="Times New Roman" w:hAnsi="Times New Roman" w:cs="Times New Roman"/>
          <w:sz w:val="24"/>
          <w:highlight w:val="yellow"/>
        </w:rPr>
        <w:t xml:space="preserve">throughout the year </w:t>
      </w:r>
      <w:r w:rsidRPr="0025493E">
        <w:rPr>
          <w:rFonts w:ascii="Times New Roman" w:eastAsia="Times New Roman" w:hAnsi="Times New Roman" w:cs="Times New Roman"/>
          <w:sz w:val="24"/>
          <w:highlight w:val="yellow"/>
        </w:rPr>
        <w:t xml:space="preserve">any individual </w:t>
      </w:r>
      <w:r w:rsidR="0025493E" w:rsidRPr="0025493E">
        <w:rPr>
          <w:rFonts w:ascii="Times New Roman" w:eastAsia="Times New Roman" w:hAnsi="Times New Roman" w:cs="Times New Roman"/>
          <w:sz w:val="24"/>
          <w:highlight w:val="yellow"/>
        </w:rPr>
        <w:t>that would like to volunteer.</w:t>
      </w:r>
      <w:r w:rsidR="0025493E">
        <w:rPr>
          <w:rFonts w:ascii="Times New Roman" w:eastAsia="Times New Roman" w:hAnsi="Times New Roman" w:cs="Times New Roman"/>
          <w:sz w:val="24"/>
        </w:rPr>
        <w:t xml:space="preserve"> </w:t>
      </w:r>
    </w:p>
    <w:p w14:paraId="63287F7B" w14:textId="77777777" w:rsidR="00C139FC" w:rsidRDefault="00B80C16">
      <w:pPr>
        <w:spacing w:after="31"/>
        <w:ind w:left="19"/>
      </w:pPr>
      <w:r>
        <w:rPr>
          <w:rFonts w:ascii="Times New Roman" w:eastAsia="Times New Roman" w:hAnsi="Times New Roman" w:cs="Times New Roman"/>
          <w:b/>
          <w:sz w:val="24"/>
        </w:rPr>
        <w:t xml:space="preserve"> </w:t>
      </w:r>
      <w:r>
        <w:t xml:space="preserve"> </w:t>
      </w:r>
      <w:r>
        <w:rPr>
          <w:rFonts w:ascii="Times New Roman" w:eastAsia="Times New Roman" w:hAnsi="Times New Roman" w:cs="Times New Roman"/>
          <w:sz w:val="24"/>
        </w:rPr>
        <w:t xml:space="preserve"> </w:t>
      </w:r>
    </w:p>
    <w:p w14:paraId="23AF8D9E" w14:textId="77777777" w:rsidR="00C139FC" w:rsidRDefault="00B80C16">
      <w:pPr>
        <w:spacing w:after="12"/>
        <w:ind w:left="19"/>
      </w:pPr>
      <w:r>
        <w:rPr>
          <w:rFonts w:ascii="Times New Roman" w:eastAsia="Times New Roman" w:hAnsi="Times New Roman" w:cs="Times New Roman"/>
          <w:b/>
          <w:sz w:val="24"/>
        </w:rPr>
        <w:t xml:space="preserve"> </w:t>
      </w:r>
      <w:r>
        <w:t xml:space="preserve"> </w:t>
      </w:r>
      <w:r>
        <w:rPr>
          <w:rFonts w:ascii="Times New Roman" w:eastAsia="Times New Roman" w:hAnsi="Times New Roman" w:cs="Times New Roman"/>
          <w:sz w:val="24"/>
        </w:rPr>
        <w:t xml:space="preserve"> </w:t>
      </w:r>
    </w:p>
    <w:p w14:paraId="20D8AA83" w14:textId="77777777" w:rsidR="00C139FC" w:rsidRDefault="00B80C16">
      <w:pPr>
        <w:spacing w:after="1"/>
        <w:ind w:left="19"/>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33121B56" w14:textId="77777777" w:rsidR="00C139FC" w:rsidRDefault="00B80C16">
      <w:pPr>
        <w:pStyle w:val="Heading1"/>
        <w:ind w:left="227" w:right="37" w:hanging="242"/>
      </w:pPr>
      <w:r>
        <w:t xml:space="preserve">New Business   </w:t>
      </w:r>
    </w:p>
    <w:p w14:paraId="58AF917A" w14:textId="238AF16B" w:rsidR="00C139FC" w:rsidRDefault="00B80C16">
      <w:pPr>
        <w:spacing w:after="6" w:line="255" w:lineRule="auto"/>
        <w:ind w:left="255" w:hanging="10"/>
      </w:pPr>
      <w:r>
        <w:rPr>
          <w:rFonts w:ascii="Times New Roman" w:eastAsia="Times New Roman" w:hAnsi="Times New Roman" w:cs="Times New Roman"/>
          <w:sz w:val="24"/>
        </w:rPr>
        <w:t>Proposed 202</w:t>
      </w:r>
      <w:r w:rsidR="003F156E">
        <w:rPr>
          <w:rFonts w:ascii="Times New Roman" w:eastAsia="Times New Roman" w:hAnsi="Times New Roman" w:cs="Times New Roman"/>
          <w:sz w:val="24"/>
        </w:rPr>
        <w:t>2</w:t>
      </w:r>
      <w:r>
        <w:rPr>
          <w:rFonts w:ascii="Times New Roman" w:eastAsia="Times New Roman" w:hAnsi="Times New Roman" w:cs="Times New Roman"/>
          <w:sz w:val="24"/>
        </w:rPr>
        <w:t>-202</w:t>
      </w:r>
      <w:r w:rsidR="003F156E">
        <w:rPr>
          <w:rFonts w:ascii="Times New Roman" w:eastAsia="Times New Roman" w:hAnsi="Times New Roman" w:cs="Times New Roman"/>
          <w:sz w:val="24"/>
        </w:rPr>
        <w:t>3</w:t>
      </w:r>
      <w:r>
        <w:rPr>
          <w:rFonts w:ascii="Times New Roman" w:eastAsia="Times New Roman" w:hAnsi="Times New Roman" w:cs="Times New Roman"/>
          <w:sz w:val="24"/>
        </w:rPr>
        <w:t xml:space="preserve"> Budget reviewed by Bud Leonhardt, Questions solicited from room.   </w:t>
      </w:r>
    </w:p>
    <w:p w14:paraId="626CC9FD" w14:textId="45A32661" w:rsidR="00C139FC" w:rsidRDefault="00B80C16">
      <w:pPr>
        <w:spacing w:after="6" w:line="255" w:lineRule="auto"/>
        <w:ind w:left="255" w:hanging="10"/>
      </w:pPr>
      <w:r>
        <w:rPr>
          <w:rFonts w:ascii="Times New Roman" w:eastAsia="Times New Roman" w:hAnsi="Times New Roman" w:cs="Times New Roman"/>
          <w:sz w:val="24"/>
        </w:rPr>
        <w:lastRenderedPageBreak/>
        <w:t xml:space="preserve"> Motion made and seconded to accept the 202</w:t>
      </w:r>
      <w:r w:rsidR="003F156E">
        <w:rPr>
          <w:rFonts w:ascii="Times New Roman" w:eastAsia="Times New Roman" w:hAnsi="Times New Roman" w:cs="Times New Roman"/>
          <w:sz w:val="24"/>
        </w:rPr>
        <w:t>2</w:t>
      </w:r>
      <w:r>
        <w:rPr>
          <w:rFonts w:ascii="Times New Roman" w:eastAsia="Times New Roman" w:hAnsi="Times New Roman" w:cs="Times New Roman"/>
          <w:sz w:val="24"/>
        </w:rPr>
        <w:t>-202</w:t>
      </w:r>
      <w:r w:rsidR="003F156E">
        <w:rPr>
          <w:rFonts w:ascii="Times New Roman" w:eastAsia="Times New Roman" w:hAnsi="Times New Roman" w:cs="Times New Roman"/>
          <w:sz w:val="24"/>
        </w:rPr>
        <w:t xml:space="preserve">3 </w:t>
      </w:r>
      <w:r>
        <w:rPr>
          <w:rFonts w:ascii="Times New Roman" w:eastAsia="Times New Roman" w:hAnsi="Times New Roman" w:cs="Times New Roman"/>
          <w:sz w:val="24"/>
        </w:rPr>
        <w:t xml:space="preserve">Budget as presented.  Proposed Budget accepted. (See budget for details)   </w:t>
      </w:r>
    </w:p>
    <w:p w14:paraId="028DD27E" w14:textId="77777777" w:rsidR="00C139FC" w:rsidRDefault="00B80C16">
      <w:pPr>
        <w:spacing w:after="4"/>
        <w:ind w:left="245"/>
      </w:pPr>
      <w:r>
        <w:rPr>
          <w:rFonts w:ascii="Times New Roman" w:eastAsia="Times New Roman" w:hAnsi="Times New Roman" w:cs="Times New Roman"/>
          <w:sz w:val="24"/>
        </w:rPr>
        <w:t xml:space="preserve">  </w:t>
      </w:r>
    </w:p>
    <w:p w14:paraId="15D0EE9D" w14:textId="77777777" w:rsidR="00C139FC" w:rsidRDefault="00B80C16">
      <w:pPr>
        <w:spacing w:after="46"/>
        <w:ind w:left="245"/>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14:paraId="0B5EB16A" w14:textId="77777777" w:rsidR="00C139FC" w:rsidRDefault="00B80C16">
      <w:pPr>
        <w:spacing w:after="10"/>
        <w:ind w:left="245"/>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14:paraId="4AC8F8B6" w14:textId="3D142F4C" w:rsidR="00C139FC" w:rsidRDefault="00B80C16">
      <w:pPr>
        <w:spacing w:after="4"/>
        <w:ind w:left="274" w:right="37" w:hanging="10"/>
        <w:jc w:val="both"/>
        <w:rPr>
          <w:rFonts w:ascii="Times New Roman" w:eastAsia="Times New Roman" w:hAnsi="Times New Roman" w:cs="Times New Roman"/>
          <w:b/>
          <w:sz w:val="24"/>
        </w:rPr>
      </w:pPr>
      <w:r>
        <w:rPr>
          <w:rFonts w:ascii="Times New Roman" w:eastAsia="Times New Roman" w:hAnsi="Times New Roman" w:cs="Times New Roman"/>
          <w:b/>
          <w:sz w:val="24"/>
        </w:rPr>
        <w:t>Other Discussion</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14:paraId="2DB1615C" w14:textId="1D2D37E8" w:rsidR="00CD706E" w:rsidRDefault="00CD706E" w:rsidP="00CD706E">
      <w:r>
        <w:t xml:space="preserve">Attendee brought up discussions about liability of the dam to residents, and wants minutes corrected. He talked to the town manager. Board will be looking into liability issues. This is not a responsibility of the dam association. If resident would like extra </w:t>
      </w:r>
      <w:proofErr w:type="gramStart"/>
      <w:r>
        <w:t>insurance</w:t>
      </w:r>
      <w:proofErr w:type="gramEnd"/>
      <w:r>
        <w:t xml:space="preserve"> </w:t>
      </w:r>
      <w:r w:rsidR="00240729" w:rsidRPr="00240729">
        <w:rPr>
          <w:highlight w:val="yellow"/>
        </w:rPr>
        <w:t>they</w:t>
      </w:r>
      <w:r>
        <w:t xml:space="preserve"> can </w:t>
      </w:r>
      <w:r w:rsidR="00240729" w:rsidRPr="00240729">
        <w:rPr>
          <w:highlight w:val="yellow"/>
        </w:rPr>
        <w:t>investigate</w:t>
      </w:r>
      <w:r w:rsidRPr="00240729">
        <w:rPr>
          <w:highlight w:val="yellow"/>
        </w:rPr>
        <w:t xml:space="preserve"> buy</w:t>
      </w:r>
      <w:r w:rsidR="00240729" w:rsidRPr="00240729">
        <w:rPr>
          <w:highlight w:val="yellow"/>
        </w:rPr>
        <w:t>ing</w:t>
      </w:r>
      <w:r>
        <w:t xml:space="preserve"> it.</w:t>
      </w:r>
    </w:p>
    <w:p w14:paraId="08F0D39A" w14:textId="77777777" w:rsidR="00CD706E" w:rsidRDefault="00CD706E" w:rsidP="00CD706E">
      <w:r>
        <w:t xml:space="preserve">Discussions broke out about Johnston’s Pond and the new DEM laws; the board explained that as long as we adjust levels according to historical data, we are fine. </w:t>
      </w:r>
    </w:p>
    <w:p w14:paraId="19F271DF" w14:textId="77777777" w:rsidR="00CD706E" w:rsidRDefault="00CD706E" w:rsidP="00CD706E">
      <w:r>
        <w:t xml:space="preserve">Attendee asked about closing the dam more, we explained that DEM mandates that we leave the dam open two inches. </w:t>
      </w:r>
    </w:p>
    <w:p w14:paraId="050730F6" w14:textId="58CE0203" w:rsidR="00CD706E" w:rsidRDefault="00CD706E" w:rsidP="00CD706E">
      <w:r>
        <w:t>Trash rack discussion – thanking Jim Giarrusso for all the work that he has done; Jim explained what we would be doing with the crane, and the installation of the trash gates. Attendees asked who is supervising this, and whether it was being reviewed by and engineer. Jim explained that that we do not need to do that because we are replacing something that is existing (like in kind). Same design just replacing rusting rack.</w:t>
      </w:r>
    </w:p>
    <w:p w14:paraId="3866E00C" w14:textId="21EE19A0" w:rsidR="00CD706E" w:rsidRDefault="00CD706E" w:rsidP="00CD706E">
      <w:r>
        <w:t xml:space="preserve">Attendee asked who has oversight on the dam; the board explained DEM hires professionals to go out and inspect the dam, the dam report is then given to us, and we are instructed on what needs to be done for maintenance. </w:t>
      </w:r>
      <w:r w:rsidR="00DD01FD">
        <w:t xml:space="preserve">Besides regular maintenance any issues with the dam are Inspected by professionals that DEM hires and we create the timetable to fix any issues. </w:t>
      </w:r>
    </w:p>
    <w:p w14:paraId="68E82D09" w14:textId="24321751" w:rsidR="00CD706E" w:rsidRDefault="00CD706E" w:rsidP="00CD706E">
      <w:r>
        <w:t xml:space="preserve">Attendee </w:t>
      </w:r>
      <w:r w:rsidR="00891DBA" w:rsidRPr="00891DBA">
        <w:rPr>
          <w:highlight w:val="yellow"/>
        </w:rPr>
        <w:t>suggested we</w:t>
      </w:r>
      <w:r>
        <w:t xml:space="preserve"> add attorney fees to the budget for training us on open meeting laws. The board responded that there are already attorney fees in the balance sheet. </w:t>
      </w:r>
    </w:p>
    <w:p w14:paraId="2E149BFF" w14:textId="77777777" w:rsidR="00CD706E" w:rsidRDefault="00CD706E" w:rsidP="00CD706E">
      <w:r>
        <w:t>Attendee questioned where the money is coming from, and how much we have left. The board prompted attendees to refer to the budget (included in the handout given to all attendees).</w:t>
      </w:r>
    </w:p>
    <w:p w14:paraId="67B1446D" w14:textId="77777777" w:rsidR="00CD706E" w:rsidRDefault="00CD706E" w:rsidP="00CD706E">
      <w:r>
        <w:t xml:space="preserve">Attendee asked when the fiscal year was; we answered that it is from July to July. </w:t>
      </w:r>
    </w:p>
    <w:p w14:paraId="169AEBAF" w14:textId="77777777" w:rsidR="00CD706E" w:rsidRDefault="00CD706E" w:rsidP="00CD706E">
      <w:r>
        <w:t xml:space="preserve">Attendee suggested that we increase emails to keep people up to date with work being done to the dam. </w:t>
      </w:r>
    </w:p>
    <w:p w14:paraId="50504322" w14:textId="5CE0D6EE" w:rsidR="00CD706E" w:rsidRDefault="00CD706E" w:rsidP="00CD706E">
      <w:r>
        <w:t xml:space="preserve">Attendee brought up wake boats, and their concern as to whether they could have an impact on the dam. Board responded that they have nothing to do with what type of boats are on the lake. We can however state that of all the reports we have received from DEM, we have never been cited for erosion. </w:t>
      </w:r>
      <w:r w:rsidR="00DD01FD">
        <w:t xml:space="preserve">As </w:t>
      </w:r>
      <w:proofErr w:type="gramStart"/>
      <w:r w:rsidR="00891DBA">
        <w:t>stated</w:t>
      </w:r>
      <w:proofErr w:type="gramEnd"/>
      <w:r w:rsidR="00891DBA">
        <w:t xml:space="preserve"> </w:t>
      </w:r>
      <w:r w:rsidR="00DD01FD">
        <w:t>before if this was an issue the professionals hired by DEM would report on it.</w:t>
      </w:r>
    </w:p>
    <w:p w14:paraId="322C4FC9" w14:textId="77777777" w:rsidR="00CD706E" w:rsidRDefault="00CD706E" w:rsidP="00CD706E">
      <w:r>
        <w:t xml:space="preserve">Attendee asked that there be more respect on the lake. Board answered that we do not have any control over the people on the lake. </w:t>
      </w:r>
    </w:p>
    <w:p w14:paraId="68FDA317" w14:textId="77777777" w:rsidR="00CD706E" w:rsidRDefault="00CD706E" w:rsidP="00CD706E">
      <w:r>
        <w:t xml:space="preserve">Discussions broke out among attendees about jet skis, the ski course, wake boarding, wake surfing, sandbars, weeds, and tubing. The board stated multiple times that these issues are not pertinent to </w:t>
      </w:r>
      <w:r>
        <w:lastRenderedPageBreak/>
        <w:t xml:space="preserve">our responsibilities regarding the dam; our only responsibilities include the maintenance of the dam and controlling the water levels according to historical data. </w:t>
      </w:r>
    </w:p>
    <w:p w14:paraId="656697B9" w14:textId="77777777" w:rsidR="00CD706E" w:rsidRDefault="00CD706E" w:rsidP="00CD706E"/>
    <w:p w14:paraId="2BD78367" w14:textId="77777777" w:rsidR="00CD706E" w:rsidRDefault="00CD706E" w:rsidP="00CD706E">
      <w:r>
        <w:t xml:space="preserve">To address all the discussions that broke out tonight: the board can have nothing to do with concerns from people on the lake regarding trespassing on their property. The board can have no say in the legal operation of any type of boats that are legally on the lake. The board can have no say on any water sports of any kind that are being performed on the lake. The Department of Environmental Management hires people to create reports on the status of the dam, and determine which projects need to be done to the dam; we execute these projects to keep the dam safe and operational. If anything was adversely affecting the dam, these inspections would reflect this, and we would correct it. There has never been anything pointed out in these reports about erosion from boat traffic, ever. The annual meeting’s purpose is to discuss issues pertaining to the dam, and only the dam; any other issues on the lake are not the business of the dam committee. </w:t>
      </w:r>
    </w:p>
    <w:p w14:paraId="4A67449C" w14:textId="77777777" w:rsidR="00CD706E" w:rsidRDefault="00CD706E">
      <w:pPr>
        <w:spacing w:after="4"/>
        <w:ind w:left="274" w:right="37" w:hanging="10"/>
        <w:jc w:val="both"/>
      </w:pPr>
    </w:p>
    <w:p w14:paraId="077BC763" w14:textId="77777777" w:rsidR="00311AD4" w:rsidRDefault="00311AD4">
      <w:pPr>
        <w:spacing w:after="27"/>
        <w:ind w:left="5"/>
      </w:pPr>
    </w:p>
    <w:p w14:paraId="7E76427D" w14:textId="516F517A" w:rsidR="00C139FC" w:rsidRDefault="00B80C16">
      <w:pPr>
        <w:spacing w:after="27"/>
        <w:ind w:left="5"/>
      </w:pPr>
      <w:r>
        <w:t xml:space="preserve"> </w:t>
      </w:r>
      <w:r>
        <w:rPr>
          <w:rFonts w:ascii="Times New Roman" w:eastAsia="Times New Roman" w:hAnsi="Times New Roman" w:cs="Times New Roman"/>
          <w:sz w:val="24"/>
        </w:rPr>
        <w:t xml:space="preserve"> </w:t>
      </w:r>
    </w:p>
    <w:p w14:paraId="19E1B4DE" w14:textId="77777777" w:rsidR="00C139FC" w:rsidRDefault="00B80C16">
      <w:pPr>
        <w:spacing w:after="76"/>
        <w:ind w:left="19"/>
      </w:pPr>
      <w:r>
        <w:t xml:space="preserve"> </w:t>
      </w:r>
      <w:r>
        <w:rPr>
          <w:rFonts w:ascii="Times New Roman" w:eastAsia="Times New Roman" w:hAnsi="Times New Roman" w:cs="Times New Roman"/>
          <w:sz w:val="24"/>
        </w:rPr>
        <w:t xml:space="preserve"> </w:t>
      </w:r>
    </w:p>
    <w:p w14:paraId="02E45B14" w14:textId="2EBDA93B" w:rsidR="00C139FC" w:rsidRDefault="00B80C16">
      <w:pPr>
        <w:tabs>
          <w:tab w:val="center" w:pos="2209"/>
        </w:tabs>
        <w:spacing w:after="17"/>
      </w:pPr>
      <w:r>
        <w:t xml:space="preserve"> </w:t>
      </w:r>
      <w:r>
        <w:tab/>
        <w:t>-</w:t>
      </w:r>
      <w:r>
        <w:rPr>
          <w:rFonts w:ascii="Arial" w:eastAsia="Arial" w:hAnsi="Arial" w:cs="Arial"/>
        </w:rPr>
        <w:t xml:space="preserve">  </w:t>
      </w:r>
      <w:r>
        <w:t>Dam fees will remain at 50$ for 202</w:t>
      </w:r>
      <w:r w:rsidR="00311AD4">
        <w:t>2</w:t>
      </w:r>
      <w:r>
        <w:t xml:space="preserve">  </w:t>
      </w:r>
      <w:r>
        <w:rPr>
          <w:rFonts w:ascii="Times New Roman" w:eastAsia="Times New Roman" w:hAnsi="Times New Roman" w:cs="Times New Roman"/>
          <w:sz w:val="24"/>
        </w:rPr>
        <w:t xml:space="preserve"> </w:t>
      </w:r>
    </w:p>
    <w:p w14:paraId="0D86CB1C" w14:textId="77777777" w:rsidR="00C139FC" w:rsidRDefault="00B80C16">
      <w:pPr>
        <w:spacing w:after="21"/>
        <w:ind w:left="19"/>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t xml:space="preserve"> </w:t>
      </w:r>
      <w:r>
        <w:rPr>
          <w:rFonts w:ascii="Times New Roman" w:eastAsia="Times New Roman" w:hAnsi="Times New Roman" w:cs="Times New Roman"/>
          <w:sz w:val="24"/>
        </w:rPr>
        <w:t xml:space="preserve"> </w:t>
      </w:r>
    </w:p>
    <w:p w14:paraId="072AB789" w14:textId="77777777" w:rsidR="00C139FC" w:rsidRDefault="00B80C16">
      <w:pPr>
        <w:pStyle w:val="Heading1"/>
        <w:ind w:left="227" w:right="37" w:hanging="242"/>
      </w:pPr>
      <w:r>
        <w:t xml:space="preserve">Election of the Board of Directors   </w:t>
      </w:r>
    </w:p>
    <w:p w14:paraId="0CCFBC65" w14:textId="77777777" w:rsidR="00C139FC" w:rsidRDefault="00B80C16">
      <w:pPr>
        <w:spacing w:after="30" w:line="255" w:lineRule="auto"/>
        <w:ind w:left="14" w:hanging="10"/>
      </w:pPr>
      <w:r>
        <w:rPr>
          <w:rFonts w:ascii="Times New Roman" w:eastAsia="Times New Roman" w:hAnsi="Times New Roman" w:cs="Times New Roman"/>
          <w:sz w:val="24"/>
        </w:rPr>
        <w:t xml:space="preserve">     -Elections for 2-year terms </w:t>
      </w:r>
      <w:r>
        <w:t xml:space="preserve"> </w:t>
      </w:r>
      <w:r>
        <w:rPr>
          <w:rFonts w:ascii="Times New Roman" w:eastAsia="Times New Roman" w:hAnsi="Times New Roman" w:cs="Times New Roman"/>
          <w:sz w:val="24"/>
        </w:rPr>
        <w:t xml:space="preserve"> </w:t>
      </w:r>
    </w:p>
    <w:p w14:paraId="187B15F5" w14:textId="77777777" w:rsidR="00C139FC" w:rsidRDefault="00B80C16">
      <w:pPr>
        <w:spacing w:after="8"/>
        <w:ind w:left="19"/>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14:paraId="45061260" w14:textId="77777777" w:rsidR="00C139FC" w:rsidRDefault="00B80C16">
      <w:pPr>
        <w:spacing w:after="0"/>
        <w:ind w:left="19"/>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tbl>
      <w:tblPr>
        <w:tblStyle w:val="TableGrid"/>
        <w:tblW w:w="9206" w:type="dxa"/>
        <w:tblInd w:w="-82" w:type="dxa"/>
        <w:tblCellMar>
          <w:top w:w="81" w:type="dxa"/>
          <w:left w:w="108" w:type="dxa"/>
          <w:right w:w="89" w:type="dxa"/>
        </w:tblCellMar>
        <w:tblLook w:val="04A0" w:firstRow="1" w:lastRow="0" w:firstColumn="1" w:lastColumn="0" w:noHBand="0" w:noVBand="1"/>
      </w:tblPr>
      <w:tblGrid>
        <w:gridCol w:w="1774"/>
        <w:gridCol w:w="2117"/>
        <w:gridCol w:w="1774"/>
        <w:gridCol w:w="1772"/>
        <w:gridCol w:w="1769"/>
      </w:tblGrid>
      <w:tr w:rsidR="00C139FC" w14:paraId="4B21F82A" w14:textId="77777777">
        <w:trPr>
          <w:trHeight w:val="665"/>
        </w:trPr>
        <w:tc>
          <w:tcPr>
            <w:tcW w:w="1774" w:type="dxa"/>
            <w:tcBorders>
              <w:top w:val="single" w:sz="4" w:space="0" w:color="000000"/>
              <w:left w:val="single" w:sz="4" w:space="0" w:color="000000"/>
              <w:bottom w:val="single" w:sz="4" w:space="0" w:color="000000"/>
              <w:right w:val="single" w:sz="4" w:space="0" w:color="000000"/>
            </w:tcBorders>
          </w:tcPr>
          <w:p w14:paraId="14FBB376" w14:textId="77777777" w:rsidR="00C139FC" w:rsidRDefault="00B80C16">
            <w:pPr>
              <w:ind w:right="14"/>
              <w:jc w:val="center"/>
            </w:pPr>
            <w:r>
              <w:rPr>
                <w:b/>
              </w:rPr>
              <w:t xml:space="preserve">Town </w:t>
            </w:r>
            <w:r>
              <w:t xml:space="preserve"> </w:t>
            </w:r>
            <w:r>
              <w:rPr>
                <w:rFonts w:ascii="Times New Roman" w:eastAsia="Times New Roman" w:hAnsi="Times New Roman" w:cs="Times New Roman"/>
                <w:sz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17206D64" w14:textId="77777777" w:rsidR="00C139FC" w:rsidRDefault="00B80C16">
            <w:pPr>
              <w:spacing w:after="27"/>
              <w:ind w:right="26"/>
              <w:jc w:val="center"/>
            </w:pPr>
            <w:r>
              <w:rPr>
                <w:b/>
              </w:rPr>
              <w:t xml:space="preserve">Incumbent </w:t>
            </w:r>
            <w:r>
              <w:t xml:space="preserve"> </w:t>
            </w:r>
            <w:r>
              <w:rPr>
                <w:rFonts w:ascii="Times New Roman" w:eastAsia="Times New Roman" w:hAnsi="Times New Roman" w:cs="Times New Roman"/>
                <w:sz w:val="24"/>
              </w:rPr>
              <w:t xml:space="preserve"> </w:t>
            </w:r>
          </w:p>
          <w:p w14:paraId="52115FA8" w14:textId="77777777" w:rsidR="00C139FC" w:rsidRDefault="00B80C16">
            <w:r>
              <w:t xml:space="preserve"> </w:t>
            </w:r>
            <w:r>
              <w:rPr>
                <w:rFonts w:ascii="Times New Roman" w:eastAsia="Times New Roman" w:hAnsi="Times New Roman" w:cs="Times New Roman"/>
                <w:sz w:val="24"/>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7F8F910F" w14:textId="77777777" w:rsidR="00C139FC" w:rsidRDefault="00B80C16">
            <w:pPr>
              <w:ind w:right="26"/>
              <w:jc w:val="center"/>
            </w:pPr>
            <w:r>
              <w:rPr>
                <w:b/>
                <w:sz w:val="20"/>
              </w:rPr>
              <w:t>1</w:t>
            </w:r>
            <w:r>
              <w:rPr>
                <w:b/>
                <w:sz w:val="20"/>
                <w:vertAlign w:val="superscript"/>
              </w:rPr>
              <w:t>st</w:t>
            </w:r>
            <w:r>
              <w:rPr>
                <w:b/>
                <w:sz w:val="20"/>
              </w:rPr>
              <w:t xml:space="preserve"> Nomination </w:t>
            </w:r>
            <w:r>
              <w:t xml:space="preserve"> </w:t>
            </w:r>
            <w:r>
              <w:rPr>
                <w:rFonts w:ascii="Times New Roman" w:eastAsia="Times New Roman" w:hAnsi="Times New Roman" w:cs="Times New Roman"/>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41BCF545" w14:textId="77777777" w:rsidR="00C139FC" w:rsidRDefault="00B80C16">
            <w:pPr>
              <w:ind w:right="32"/>
              <w:jc w:val="center"/>
            </w:pPr>
            <w:r>
              <w:rPr>
                <w:b/>
                <w:sz w:val="20"/>
              </w:rPr>
              <w:t>2</w:t>
            </w:r>
            <w:r>
              <w:rPr>
                <w:b/>
                <w:sz w:val="20"/>
                <w:vertAlign w:val="superscript"/>
              </w:rPr>
              <w:t>nd</w:t>
            </w:r>
            <w:r>
              <w:rPr>
                <w:b/>
                <w:sz w:val="20"/>
              </w:rPr>
              <w:t xml:space="preserve"> Nomination </w:t>
            </w:r>
            <w:r>
              <w:t xml:space="preserve"> </w:t>
            </w:r>
            <w:r>
              <w:rPr>
                <w:rFonts w:ascii="Times New Roman" w:eastAsia="Times New Roman" w:hAnsi="Times New Roman" w:cs="Times New Roman"/>
                <w:sz w:val="24"/>
              </w:rP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091A259F" w14:textId="77777777" w:rsidR="00C139FC" w:rsidRDefault="00B80C16">
            <w:pPr>
              <w:ind w:right="28"/>
              <w:jc w:val="center"/>
            </w:pPr>
            <w:r>
              <w:rPr>
                <w:b/>
              </w:rPr>
              <w:t xml:space="preserve">Final </w:t>
            </w:r>
            <w:r>
              <w:t xml:space="preserve"> </w:t>
            </w:r>
            <w:r>
              <w:rPr>
                <w:rFonts w:ascii="Times New Roman" w:eastAsia="Times New Roman" w:hAnsi="Times New Roman" w:cs="Times New Roman"/>
                <w:sz w:val="24"/>
              </w:rPr>
              <w:t xml:space="preserve"> </w:t>
            </w:r>
          </w:p>
        </w:tc>
      </w:tr>
      <w:tr w:rsidR="00C139FC" w14:paraId="34721620" w14:textId="77777777">
        <w:trPr>
          <w:trHeight w:val="533"/>
        </w:trPr>
        <w:tc>
          <w:tcPr>
            <w:tcW w:w="1774" w:type="dxa"/>
            <w:tcBorders>
              <w:top w:val="single" w:sz="4" w:space="0" w:color="000000"/>
              <w:left w:val="single" w:sz="4" w:space="0" w:color="000000"/>
              <w:bottom w:val="single" w:sz="4" w:space="0" w:color="000000"/>
              <w:right w:val="single" w:sz="4" w:space="0" w:color="000000"/>
            </w:tcBorders>
            <w:vAlign w:val="center"/>
          </w:tcPr>
          <w:p w14:paraId="713A2DF5" w14:textId="77777777" w:rsidR="00C139FC" w:rsidRDefault="00B80C16">
            <w:pPr>
              <w:ind w:left="2"/>
            </w:pPr>
            <w:r>
              <w:t xml:space="preserve">Glocester  </w:t>
            </w:r>
            <w:r>
              <w:rPr>
                <w:rFonts w:ascii="Times New Roman" w:eastAsia="Times New Roman" w:hAnsi="Times New Roman" w:cs="Times New Roman"/>
                <w:sz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600213E0" w14:textId="16ED4B75" w:rsidR="00C139FC" w:rsidRDefault="00C139FC"/>
        </w:tc>
        <w:tc>
          <w:tcPr>
            <w:tcW w:w="1774" w:type="dxa"/>
            <w:tcBorders>
              <w:top w:val="single" w:sz="4" w:space="0" w:color="000000"/>
              <w:left w:val="single" w:sz="4" w:space="0" w:color="000000"/>
              <w:bottom w:val="single" w:sz="4" w:space="0" w:color="000000"/>
              <w:right w:val="single" w:sz="4" w:space="0" w:color="000000"/>
            </w:tcBorders>
            <w:vAlign w:val="center"/>
          </w:tcPr>
          <w:p w14:paraId="4AC16C97" w14:textId="77777777" w:rsidR="00C139FC" w:rsidRDefault="00B80C16">
            <w:pPr>
              <w:ind w:left="2"/>
            </w:pPr>
            <w:r>
              <w:t xml:space="preserve"> x </w:t>
            </w:r>
            <w:r>
              <w:rPr>
                <w:rFonts w:ascii="Times New Roman" w:eastAsia="Times New Roman" w:hAnsi="Times New Roman" w:cs="Times New Roman"/>
                <w:sz w:val="24"/>
              </w:rPr>
              <w:t xml:space="preserve"> </w:t>
            </w:r>
          </w:p>
        </w:tc>
        <w:tc>
          <w:tcPr>
            <w:tcW w:w="1772" w:type="dxa"/>
            <w:tcBorders>
              <w:top w:val="single" w:sz="4" w:space="0" w:color="000000"/>
              <w:left w:val="single" w:sz="4" w:space="0" w:color="000000"/>
              <w:bottom w:val="single" w:sz="4" w:space="0" w:color="000000"/>
              <w:right w:val="single" w:sz="4" w:space="0" w:color="000000"/>
            </w:tcBorders>
            <w:vAlign w:val="center"/>
          </w:tcPr>
          <w:p w14:paraId="796FAC20" w14:textId="77777777" w:rsidR="00C139FC" w:rsidRDefault="00B80C16">
            <w:r>
              <w:t xml:space="preserve"> x </w:t>
            </w:r>
            <w:r>
              <w:rPr>
                <w:rFonts w:ascii="Times New Roman" w:eastAsia="Times New Roman" w:hAnsi="Times New Roman" w:cs="Times New Roman"/>
                <w:sz w:val="24"/>
              </w:rP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4C2B4E92" w14:textId="77777777" w:rsidR="00C139FC" w:rsidRDefault="00B80C16">
            <w:r>
              <w:t xml:space="preserve">  </w:t>
            </w:r>
            <w:r>
              <w:rPr>
                <w:rFonts w:ascii="Times New Roman" w:eastAsia="Times New Roman" w:hAnsi="Times New Roman" w:cs="Times New Roman"/>
                <w:sz w:val="24"/>
              </w:rPr>
              <w:t xml:space="preserve">unanimous </w:t>
            </w:r>
          </w:p>
        </w:tc>
      </w:tr>
      <w:tr w:rsidR="00C139FC" w14:paraId="313F0908" w14:textId="77777777">
        <w:trPr>
          <w:trHeight w:val="427"/>
        </w:trPr>
        <w:tc>
          <w:tcPr>
            <w:tcW w:w="1774" w:type="dxa"/>
            <w:tcBorders>
              <w:top w:val="single" w:sz="4" w:space="0" w:color="000000"/>
              <w:left w:val="single" w:sz="4" w:space="0" w:color="000000"/>
              <w:bottom w:val="single" w:sz="4" w:space="0" w:color="000000"/>
              <w:right w:val="single" w:sz="4" w:space="0" w:color="000000"/>
            </w:tcBorders>
          </w:tcPr>
          <w:p w14:paraId="17C7905C" w14:textId="77777777" w:rsidR="00C139FC" w:rsidRDefault="00B80C16">
            <w:pPr>
              <w:ind w:left="2"/>
            </w:pPr>
            <w:r>
              <w:t xml:space="preserve">Burrillville  </w:t>
            </w:r>
            <w:r>
              <w:rPr>
                <w:rFonts w:ascii="Times New Roman" w:eastAsia="Times New Roman" w:hAnsi="Times New Roman" w:cs="Times New Roman"/>
                <w:sz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5DF9DEE1" w14:textId="5164F9C1" w:rsidR="00C139FC" w:rsidRDefault="00005361">
            <w:r>
              <w:t>Ron Girard</w:t>
            </w:r>
          </w:p>
        </w:tc>
        <w:tc>
          <w:tcPr>
            <w:tcW w:w="1774" w:type="dxa"/>
            <w:tcBorders>
              <w:top w:val="single" w:sz="4" w:space="0" w:color="000000"/>
              <w:left w:val="single" w:sz="4" w:space="0" w:color="000000"/>
              <w:bottom w:val="single" w:sz="4" w:space="0" w:color="000000"/>
              <w:right w:val="single" w:sz="4" w:space="0" w:color="000000"/>
            </w:tcBorders>
          </w:tcPr>
          <w:p w14:paraId="55E84630" w14:textId="5B5FAB8B" w:rsidR="00C139FC" w:rsidRDefault="00B80C16">
            <w:pPr>
              <w:ind w:left="2"/>
            </w:pPr>
            <w:r>
              <w:t xml:space="preserve"> </w:t>
            </w:r>
            <w:proofErr w:type="gramStart"/>
            <w:r>
              <w:t xml:space="preserve">x </w:t>
            </w:r>
            <w:r>
              <w:rPr>
                <w:rFonts w:ascii="Times New Roman" w:eastAsia="Times New Roman" w:hAnsi="Times New Roman" w:cs="Times New Roman"/>
                <w:sz w:val="24"/>
              </w:rPr>
              <w:t xml:space="preserve"> </w:t>
            </w:r>
            <w:r w:rsidR="008E558A">
              <w:rPr>
                <w:rFonts w:ascii="Times New Roman" w:eastAsia="Times New Roman" w:hAnsi="Times New Roman" w:cs="Times New Roman"/>
                <w:sz w:val="24"/>
              </w:rPr>
              <w:t>Mark</w:t>
            </w:r>
            <w:proofErr w:type="gramEnd"/>
          </w:p>
        </w:tc>
        <w:tc>
          <w:tcPr>
            <w:tcW w:w="1772" w:type="dxa"/>
            <w:tcBorders>
              <w:top w:val="single" w:sz="4" w:space="0" w:color="000000"/>
              <w:left w:val="single" w:sz="4" w:space="0" w:color="000000"/>
              <w:bottom w:val="single" w:sz="4" w:space="0" w:color="000000"/>
              <w:right w:val="single" w:sz="4" w:space="0" w:color="000000"/>
            </w:tcBorders>
          </w:tcPr>
          <w:p w14:paraId="4AD98138" w14:textId="52AD1C3E" w:rsidR="00C139FC" w:rsidRDefault="00B80C16">
            <w:r>
              <w:t xml:space="preserve"> </w:t>
            </w:r>
            <w:proofErr w:type="gramStart"/>
            <w:r>
              <w:t xml:space="preserve">x </w:t>
            </w:r>
            <w:r>
              <w:rPr>
                <w:rFonts w:ascii="Times New Roman" w:eastAsia="Times New Roman" w:hAnsi="Times New Roman" w:cs="Times New Roman"/>
                <w:sz w:val="24"/>
              </w:rPr>
              <w:t xml:space="preserve"> </w:t>
            </w:r>
            <w:r w:rsidR="008E558A">
              <w:rPr>
                <w:rFonts w:ascii="Times New Roman" w:eastAsia="Times New Roman" w:hAnsi="Times New Roman" w:cs="Times New Roman"/>
                <w:sz w:val="24"/>
              </w:rPr>
              <w:t>Paul</w:t>
            </w:r>
            <w:proofErr w:type="gramEnd"/>
          </w:p>
        </w:tc>
        <w:tc>
          <w:tcPr>
            <w:tcW w:w="1769" w:type="dxa"/>
            <w:tcBorders>
              <w:top w:val="single" w:sz="4" w:space="0" w:color="000000"/>
              <w:left w:val="single" w:sz="4" w:space="0" w:color="000000"/>
              <w:bottom w:val="single" w:sz="4" w:space="0" w:color="000000"/>
              <w:right w:val="single" w:sz="4" w:space="0" w:color="000000"/>
            </w:tcBorders>
          </w:tcPr>
          <w:p w14:paraId="153F1CC2" w14:textId="2AF73EDB" w:rsidR="00C139FC" w:rsidRDefault="00B80C16">
            <w:r>
              <w:t xml:space="preserve"> </w:t>
            </w:r>
            <w:r>
              <w:rPr>
                <w:rFonts w:ascii="Times New Roman" w:eastAsia="Times New Roman" w:hAnsi="Times New Roman" w:cs="Times New Roman"/>
                <w:sz w:val="24"/>
              </w:rPr>
              <w:t>unanimous</w:t>
            </w:r>
            <w:r>
              <w:t xml:space="preserve"> </w:t>
            </w:r>
            <w:r>
              <w:rPr>
                <w:rFonts w:ascii="Times New Roman" w:eastAsia="Times New Roman" w:hAnsi="Times New Roman" w:cs="Times New Roman"/>
                <w:sz w:val="24"/>
              </w:rPr>
              <w:t xml:space="preserve"> </w:t>
            </w:r>
          </w:p>
        </w:tc>
      </w:tr>
      <w:tr w:rsidR="00C139FC" w14:paraId="584A18A5" w14:textId="77777777">
        <w:trPr>
          <w:trHeight w:val="425"/>
        </w:trPr>
        <w:tc>
          <w:tcPr>
            <w:tcW w:w="1774" w:type="dxa"/>
            <w:tcBorders>
              <w:top w:val="single" w:sz="4" w:space="0" w:color="000000"/>
              <w:left w:val="single" w:sz="4" w:space="0" w:color="000000"/>
              <w:bottom w:val="single" w:sz="4" w:space="0" w:color="000000"/>
              <w:right w:val="single" w:sz="4" w:space="0" w:color="000000"/>
            </w:tcBorders>
          </w:tcPr>
          <w:p w14:paraId="5A4A477B" w14:textId="77777777" w:rsidR="00C139FC" w:rsidRDefault="00B80C16">
            <w:pPr>
              <w:ind w:left="2"/>
            </w:pPr>
            <w:r>
              <w:t xml:space="preserve">Burrillville  </w:t>
            </w:r>
            <w:r>
              <w:rPr>
                <w:rFonts w:ascii="Times New Roman" w:eastAsia="Times New Roman" w:hAnsi="Times New Roman" w:cs="Times New Roman"/>
                <w:sz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6EA50FC6" w14:textId="7EFDBC43" w:rsidR="00C139FC" w:rsidRDefault="00005361">
            <w:r>
              <w:t>Bud Leonhart</w:t>
            </w:r>
          </w:p>
        </w:tc>
        <w:tc>
          <w:tcPr>
            <w:tcW w:w="1774" w:type="dxa"/>
            <w:tcBorders>
              <w:top w:val="single" w:sz="4" w:space="0" w:color="000000"/>
              <w:left w:val="single" w:sz="4" w:space="0" w:color="000000"/>
              <w:bottom w:val="single" w:sz="4" w:space="0" w:color="000000"/>
              <w:right w:val="single" w:sz="4" w:space="0" w:color="000000"/>
            </w:tcBorders>
          </w:tcPr>
          <w:p w14:paraId="4D5B13D1" w14:textId="449E5F89" w:rsidR="00C139FC" w:rsidRDefault="00B80C16">
            <w:pPr>
              <w:ind w:left="2"/>
            </w:pPr>
            <w:r>
              <w:t xml:space="preserve"> </w:t>
            </w:r>
            <w:proofErr w:type="gramStart"/>
            <w:r>
              <w:t xml:space="preserve">x </w:t>
            </w:r>
            <w:r>
              <w:rPr>
                <w:rFonts w:ascii="Times New Roman" w:eastAsia="Times New Roman" w:hAnsi="Times New Roman" w:cs="Times New Roman"/>
                <w:sz w:val="24"/>
              </w:rPr>
              <w:t xml:space="preserve"> </w:t>
            </w:r>
            <w:r w:rsidR="008E558A">
              <w:rPr>
                <w:rFonts w:ascii="Times New Roman" w:eastAsia="Times New Roman" w:hAnsi="Times New Roman" w:cs="Times New Roman"/>
                <w:sz w:val="24"/>
              </w:rPr>
              <w:t>Ron</w:t>
            </w:r>
            <w:proofErr w:type="gramEnd"/>
            <w:r w:rsidR="008E558A">
              <w:rPr>
                <w:rFonts w:ascii="Times New Roman" w:eastAsia="Times New Roman" w:hAnsi="Times New Roman" w:cs="Times New Roman"/>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3A14208D" w14:textId="259BBEC7" w:rsidR="00C139FC" w:rsidRDefault="00B80C16">
            <w:r>
              <w:t xml:space="preserve"> </w:t>
            </w:r>
            <w:proofErr w:type="gramStart"/>
            <w:r>
              <w:t xml:space="preserve">x </w:t>
            </w:r>
            <w:r>
              <w:rPr>
                <w:rFonts w:ascii="Times New Roman" w:eastAsia="Times New Roman" w:hAnsi="Times New Roman" w:cs="Times New Roman"/>
                <w:sz w:val="24"/>
              </w:rPr>
              <w:t xml:space="preserve"> </w:t>
            </w:r>
            <w:r w:rsidR="008E558A">
              <w:rPr>
                <w:rFonts w:ascii="Times New Roman" w:eastAsia="Times New Roman" w:hAnsi="Times New Roman" w:cs="Times New Roman"/>
                <w:sz w:val="24"/>
              </w:rPr>
              <w:t>James</w:t>
            </w:r>
            <w:proofErr w:type="gramEnd"/>
          </w:p>
        </w:tc>
        <w:tc>
          <w:tcPr>
            <w:tcW w:w="1769" w:type="dxa"/>
            <w:tcBorders>
              <w:top w:val="single" w:sz="4" w:space="0" w:color="000000"/>
              <w:left w:val="single" w:sz="4" w:space="0" w:color="000000"/>
              <w:bottom w:val="single" w:sz="4" w:space="0" w:color="000000"/>
              <w:right w:val="single" w:sz="4" w:space="0" w:color="000000"/>
            </w:tcBorders>
          </w:tcPr>
          <w:p w14:paraId="3131A315" w14:textId="77777777" w:rsidR="00C139FC" w:rsidRDefault="00B80C16">
            <w:r>
              <w:t xml:space="preserve"> </w:t>
            </w:r>
            <w:r>
              <w:rPr>
                <w:rFonts w:ascii="Times New Roman" w:eastAsia="Times New Roman" w:hAnsi="Times New Roman" w:cs="Times New Roman"/>
                <w:sz w:val="24"/>
              </w:rPr>
              <w:t>unanimous</w:t>
            </w:r>
            <w:r>
              <w:t xml:space="preserve"> </w:t>
            </w:r>
            <w:r>
              <w:rPr>
                <w:rFonts w:ascii="Times New Roman" w:eastAsia="Times New Roman" w:hAnsi="Times New Roman" w:cs="Times New Roman"/>
                <w:sz w:val="24"/>
              </w:rPr>
              <w:t xml:space="preserve"> </w:t>
            </w:r>
          </w:p>
        </w:tc>
      </w:tr>
      <w:tr w:rsidR="00C139FC" w14:paraId="05F8D025" w14:textId="77777777">
        <w:trPr>
          <w:trHeight w:val="430"/>
        </w:trPr>
        <w:tc>
          <w:tcPr>
            <w:tcW w:w="1774" w:type="dxa"/>
            <w:tcBorders>
              <w:top w:val="single" w:sz="4" w:space="0" w:color="000000"/>
              <w:left w:val="single" w:sz="4" w:space="0" w:color="000000"/>
              <w:bottom w:val="single" w:sz="4" w:space="0" w:color="000000"/>
              <w:right w:val="single" w:sz="4" w:space="0" w:color="000000"/>
            </w:tcBorders>
          </w:tcPr>
          <w:p w14:paraId="2DA05EBD" w14:textId="77777777" w:rsidR="00C139FC" w:rsidRDefault="00B80C16">
            <w:pPr>
              <w:ind w:left="2"/>
            </w:pPr>
            <w:r>
              <w:t xml:space="preserve">Burrillville  </w:t>
            </w:r>
            <w:r>
              <w:rPr>
                <w:rFonts w:ascii="Times New Roman" w:eastAsia="Times New Roman" w:hAnsi="Times New Roman" w:cs="Times New Roman"/>
                <w:sz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C5F489B" w14:textId="3D8BB8EB" w:rsidR="00C139FC" w:rsidRDefault="00005361">
            <w:pPr>
              <w:jc w:val="both"/>
            </w:pPr>
            <w:r>
              <w:t>Mark Farrar</w:t>
            </w:r>
          </w:p>
        </w:tc>
        <w:tc>
          <w:tcPr>
            <w:tcW w:w="1774" w:type="dxa"/>
            <w:tcBorders>
              <w:top w:val="single" w:sz="4" w:space="0" w:color="000000"/>
              <w:left w:val="single" w:sz="4" w:space="0" w:color="000000"/>
              <w:bottom w:val="single" w:sz="4" w:space="0" w:color="000000"/>
              <w:right w:val="single" w:sz="4" w:space="0" w:color="000000"/>
            </w:tcBorders>
          </w:tcPr>
          <w:p w14:paraId="6E715B3E" w14:textId="3928B602" w:rsidR="00C139FC" w:rsidRDefault="00B80C16">
            <w:pPr>
              <w:ind w:left="2"/>
            </w:pPr>
            <w:r>
              <w:t xml:space="preserve"> </w:t>
            </w:r>
            <w:proofErr w:type="gramStart"/>
            <w:r>
              <w:t xml:space="preserve">x </w:t>
            </w:r>
            <w:r>
              <w:rPr>
                <w:rFonts w:ascii="Times New Roman" w:eastAsia="Times New Roman" w:hAnsi="Times New Roman" w:cs="Times New Roman"/>
                <w:sz w:val="24"/>
              </w:rPr>
              <w:t xml:space="preserve"> </w:t>
            </w:r>
            <w:r w:rsidR="008E558A">
              <w:rPr>
                <w:rFonts w:ascii="Times New Roman" w:eastAsia="Times New Roman" w:hAnsi="Times New Roman" w:cs="Times New Roman"/>
                <w:sz w:val="24"/>
              </w:rPr>
              <w:t>Paul</w:t>
            </w:r>
            <w:proofErr w:type="gramEnd"/>
          </w:p>
        </w:tc>
        <w:tc>
          <w:tcPr>
            <w:tcW w:w="1772" w:type="dxa"/>
            <w:tcBorders>
              <w:top w:val="single" w:sz="4" w:space="0" w:color="000000"/>
              <w:left w:val="single" w:sz="4" w:space="0" w:color="000000"/>
              <w:bottom w:val="single" w:sz="4" w:space="0" w:color="000000"/>
              <w:right w:val="single" w:sz="4" w:space="0" w:color="000000"/>
            </w:tcBorders>
          </w:tcPr>
          <w:p w14:paraId="0DC639F6" w14:textId="3CA168CE" w:rsidR="00C139FC" w:rsidRDefault="00B80C16">
            <w:r>
              <w:t xml:space="preserve"> </w:t>
            </w:r>
            <w:proofErr w:type="gramStart"/>
            <w:r>
              <w:t xml:space="preserve">x </w:t>
            </w:r>
            <w:r>
              <w:rPr>
                <w:rFonts w:ascii="Times New Roman" w:eastAsia="Times New Roman" w:hAnsi="Times New Roman" w:cs="Times New Roman"/>
                <w:sz w:val="24"/>
              </w:rPr>
              <w:t xml:space="preserve"> </w:t>
            </w:r>
            <w:r w:rsidR="008E558A">
              <w:rPr>
                <w:rFonts w:ascii="Times New Roman" w:eastAsia="Times New Roman" w:hAnsi="Times New Roman" w:cs="Times New Roman"/>
                <w:sz w:val="24"/>
              </w:rPr>
              <w:t>Ron</w:t>
            </w:r>
            <w:proofErr w:type="gramEnd"/>
          </w:p>
        </w:tc>
        <w:tc>
          <w:tcPr>
            <w:tcW w:w="1769" w:type="dxa"/>
            <w:tcBorders>
              <w:top w:val="single" w:sz="4" w:space="0" w:color="000000"/>
              <w:left w:val="single" w:sz="4" w:space="0" w:color="000000"/>
              <w:bottom w:val="single" w:sz="4" w:space="0" w:color="000000"/>
              <w:right w:val="single" w:sz="4" w:space="0" w:color="000000"/>
            </w:tcBorders>
          </w:tcPr>
          <w:p w14:paraId="08AA3D28" w14:textId="77777777" w:rsidR="00C139FC" w:rsidRDefault="00B80C16">
            <w:r>
              <w:t xml:space="preserve"> </w:t>
            </w:r>
            <w:r>
              <w:rPr>
                <w:rFonts w:ascii="Times New Roman" w:eastAsia="Times New Roman" w:hAnsi="Times New Roman" w:cs="Times New Roman"/>
                <w:sz w:val="24"/>
              </w:rPr>
              <w:t>unanimous</w:t>
            </w:r>
            <w:r>
              <w:t xml:space="preserve"> </w:t>
            </w:r>
            <w:r>
              <w:rPr>
                <w:rFonts w:ascii="Times New Roman" w:eastAsia="Times New Roman" w:hAnsi="Times New Roman" w:cs="Times New Roman"/>
                <w:sz w:val="24"/>
              </w:rPr>
              <w:t xml:space="preserve"> </w:t>
            </w:r>
          </w:p>
        </w:tc>
      </w:tr>
    </w:tbl>
    <w:p w14:paraId="3555E027" w14:textId="069E6D1E" w:rsidR="00C139FC" w:rsidRDefault="00B80C16">
      <w:pPr>
        <w:spacing w:after="35"/>
        <w:ind w:left="19"/>
      </w:pPr>
      <w:r>
        <w:t xml:space="preserve"> </w:t>
      </w:r>
      <w:r>
        <w:rPr>
          <w:rFonts w:ascii="Times New Roman" w:eastAsia="Times New Roman" w:hAnsi="Times New Roman" w:cs="Times New Roman"/>
          <w:sz w:val="24"/>
        </w:rPr>
        <w:t xml:space="preserve"> </w:t>
      </w:r>
      <w:r w:rsidR="008E558A">
        <w:rPr>
          <w:rFonts w:ascii="Times New Roman" w:eastAsia="Times New Roman" w:hAnsi="Times New Roman" w:cs="Times New Roman"/>
          <w:sz w:val="24"/>
        </w:rPr>
        <w:t xml:space="preserve">(The </w:t>
      </w:r>
      <w:r w:rsidR="001143C1" w:rsidRPr="001143C1">
        <w:rPr>
          <w:rFonts w:ascii="Times New Roman" w:eastAsia="Times New Roman" w:hAnsi="Times New Roman" w:cs="Times New Roman"/>
          <w:sz w:val="24"/>
          <w:highlight w:val="yellow"/>
        </w:rPr>
        <w:t xml:space="preserve">slate was </w:t>
      </w:r>
      <w:r w:rsidR="008E558A" w:rsidRPr="001143C1">
        <w:rPr>
          <w:rFonts w:ascii="Times New Roman" w:eastAsia="Times New Roman" w:hAnsi="Times New Roman" w:cs="Times New Roman"/>
          <w:sz w:val="24"/>
          <w:highlight w:val="yellow"/>
        </w:rPr>
        <w:t>unanimous</w:t>
      </w:r>
      <w:r w:rsidR="001143C1" w:rsidRPr="001143C1">
        <w:rPr>
          <w:rFonts w:ascii="Times New Roman" w:eastAsia="Times New Roman" w:hAnsi="Times New Roman" w:cs="Times New Roman"/>
          <w:sz w:val="24"/>
          <w:highlight w:val="yellow"/>
        </w:rPr>
        <w:t>ly approved</w:t>
      </w:r>
      <w:r w:rsidR="008E558A" w:rsidRPr="001143C1">
        <w:rPr>
          <w:rFonts w:ascii="Times New Roman" w:eastAsia="Times New Roman" w:hAnsi="Times New Roman" w:cs="Times New Roman"/>
          <w:sz w:val="24"/>
          <w:highlight w:val="yellow"/>
        </w:rPr>
        <w:t xml:space="preserve"> with 1 abst</w:t>
      </w:r>
      <w:r w:rsidR="001143C1" w:rsidRPr="001143C1">
        <w:rPr>
          <w:rFonts w:ascii="Times New Roman" w:eastAsia="Times New Roman" w:hAnsi="Times New Roman" w:cs="Times New Roman"/>
          <w:sz w:val="24"/>
          <w:highlight w:val="yellow"/>
        </w:rPr>
        <w:t>ention</w:t>
      </w:r>
      <w:r w:rsidR="008E558A">
        <w:rPr>
          <w:rFonts w:ascii="Times New Roman" w:eastAsia="Times New Roman" w:hAnsi="Times New Roman" w:cs="Times New Roman"/>
          <w:sz w:val="24"/>
        </w:rPr>
        <w:t xml:space="preserve"> from Attendees) </w:t>
      </w:r>
    </w:p>
    <w:p w14:paraId="3A85014C" w14:textId="77777777" w:rsidR="00C139FC" w:rsidRDefault="00B80C16">
      <w:pPr>
        <w:spacing w:after="18"/>
        <w:ind w:left="19"/>
      </w:pPr>
      <w:r>
        <w:rPr>
          <w:rFonts w:ascii="Times New Roman" w:eastAsia="Times New Roman" w:hAnsi="Times New Roman" w:cs="Times New Roman"/>
          <w:b/>
          <w:sz w:val="24"/>
        </w:rPr>
        <w:t xml:space="preserve"> </w:t>
      </w:r>
      <w:r>
        <w:t xml:space="preserve"> </w:t>
      </w:r>
      <w:r>
        <w:rPr>
          <w:rFonts w:ascii="Times New Roman" w:eastAsia="Times New Roman" w:hAnsi="Times New Roman" w:cs="Times New Roman"/>
          <w:sz w:val="24"/>
        </w:rPr>
        <w:t xml:space="preserve"> </w:t>
      </w:r>
    </w:p>
    <w:p w14:paraId="1B8FA53E" w14:textId="77777777" w:rsidR="00C139FC" w:rsidRDefault="00B80C16">
      <w:pPr>
        <w:pStyle w:val="Heading1"/>
        <w:ind w:left="227" w:right="37" w:hanging="242"/>
      </w:pPr>
      <w:r>
        <w:t xml:space="preserve">Re-Organization of the Board of Directors   </w:t>
      </w:r>
    </w:p>
    <w:p w14:paraId="70C2ECD3" w14:textId="77777777" w:rsidR="00C139FC" w:rsidRDefault="00B80C16">
      <w:pPr>
        <w:spacing w:after="10"/>
        <w:ind w:left="19"/>
      </w:pPr>
      <w:r>
        <w:rPr>
          <w:rFonts w:ascii="Times New Roman" w:eastAsia="Times New Roman" w:hAnsi="Times New Roman" w:cs="Times New Roman"/>
          <w:b/>
          <w:sz w:val="24"/>
        </w:rPr>
        <w:t xml:space="preserve"> </w:t>
      </w:r>
      <w:r>
        <w:t xml:space="preserve"> </w:t>
      </w:r>
      <w:r>
        <w:rPr>
          <w:rFonts w:ascii="Times New Roman" w:eastAsia="Times New Roman" w:hAnsi="Times New Roman" w:cs="Times New Roman"/>
          <w:sz w:val="24"/>
        </w:rPr>
        <w:t xml:space="preserve"> </w:t>
      </w:r>
    </w:p>
    <w:p w14:paraId="0104486D" w14:textId="044FF33D" w:rsidR="00C139FC" w:rsidRDefault="008E558A">
      <w:pPr>
        <w:spacing w:after="32" w:line="255" w:lineRule="auto"/>
        <w:ind w:left="14" w:hanging="10"/>
        <w:rPr>
          <w:rFonts w:ascii="Times New Roman" w:eastAsia="Times New Roman" w:hAnsi="Times New Roman" w:cs="Times New Roman"/>
          <w:sz w:val="24"/>
        </w:rPr>
      </w:pPr>
      <w:r>
        <w:rPr>
          <w:rFonts w:ascii="Times New Roman" w:eastAsia="Times New Roman" w:hAnsi="Times New Roman" w:cs="Times New Roman"/>
          <w:sz w:val="24"/>
        </w:rPr>
        <w:t xml:space="preserve">Ron </w:t>
      </w:r>
      <w:r w:rsidR="00891DBA" w:rsidRPr="00891DBA">
        <w:rPr>
          <w:rFonts w:ascii="Times New Roman" w:eastAsia="Times New Roman" w:hAnsi="Times New Roman" w:cs="Times New Roman"/>
          <w:sz w:val="24"/>
          <w:highlight w:val="yellow"/>
        </w:rPr>
        <w:t>motioned</w:t>
      </w:r>
      <w:r w:rsidR="00891DB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and Mark </w:t>
      </w:r>
      <w:r w:rsidR="00891DBA" w:rsidRPr="00891DBA">
        <w:rPr>
          <w:rFonts w:ascii="Times New Roman" w:eastAsia="Times New Roman" w:hAnsi="Times New Roman" w:cs="Times New Roman"/>
          <w:sz w:val="24"/>
          <w:highlight w:val="yellow"/>
        </w:rPr>
        <w:t>seconded</w:t>
      </w:r>
      <w:r>
        <w:rPr>
          <w:rFonts w:ascii="Times New Roman" w:eastAsia="Times New Roman" w:hAnsi="Times New Roman" w:cs="Times New Roman"/>
          <w:sz w:val="24"/>
        </w:rPr>
        <w:t xml:space="preserve"> </w:t>
      </w:r>
      <w:r w:rsidR="00005361">
        <w:rPr>
          <w:rFonts w:ascii="Times New Roman" w:eastAsia="Times New Roman" w:hAnsi="Times New Roman" w:cs="Times New Roman"/>
          <w:sz w:val="24"/>
        </w:rPr>
        <w:t>to keep the Board of Directors as is, and all in favor</w:t>
      </w:r>
      <w:r>
        <w:rPr>
          <w:rFonts w:ascii="Times New Roman" w:eastAsia="Times New Roman" w:hAnsi="Times New Roman" w:cs="Times New Roman"/>
          <w:sz w:val="24"/>
        </w:rPr>
        <w:t xml:space="preserve"> on the board</w:t>
      </w:r>
      <w:r w:rsidR="00005361">
        <w:rPr>
          <w:rFonts w:ascii="Times New Roman" w:eastAsia="Times New Roman" w:hAnsi="Times New Roman" w:cs="Times New Roman"/>
          <w:sz w:val="24"/>
        </w:rPr>
        <w:t xml:space="preserve">. </w:t>
      </w:r>
      <w:proofErr w:type="spellStart"/>
      <w:r w:rsidR="00891DBA" w:rsidRPr="00891DBA">
        <w:rPr>
          <w:rFonts w:ascii="Times New Roman" w:eastAsia="Times New Roman" w:hAnsi="Times New Roman" w:cs="Times New Roman"/>
          <w:sz w:val="24"/>
          <w:highlight w:val="yellow"/>
        </w:rPr>
        <w:t>xxxxxxxxxxxxxxxxxxxx</w:t>
      </w:r>
      <w:proofErr w:type="spellEnd"/>
    </w:p>
    <w:p w14:paraId="1A4CC132" w14:textId="4CFD998C" w:rsidR="00891DBA" w:rsidRPr="00895D82" w:rsidRDefault="00895D82">
      <w:pPr>
        <w:spacing w:after="32" w:line="255" w:lineRule="auto"/>
        <w:ind w:left="14" w:hanging="10"/>
        <w:rPr>
          <w:rFonts w:ascii="Times New Roman" w:eastAsia="Times New Roman" w:hAnsi="Times New Roman" w:cs="Times New Roman"/>
          <w:sz w:val="24"/>
          <w:highlight w:val="yellow"/>
        </w:rPr>
      </w:pPr>
      <w:r w:rsidRPr="00895D82">
        <w:rPr>
          <w:rFonts w:ascii="Times New Roman" w:eastAsia="Times New Roman" w:hAnsi="Times New Roman" w:cs="Times New Roman"/>
          <w:sz w:val="24"/>
          <w:highlight w:val="yellow"/>
        </w:rPr>
        <w:t>Bud Leonhardt – President</w:t>
      </w:r>
    </w:p>
    <w:p w14:paraId="290CFD97" w14:textId="5DF2ACA4" w:rsidR="00895D82" w:rsidRPr="00895D82" w:rsidRDefault="00895D82">
      <w:pPr>
        <w:spacing w:after="32" w:line="255" w:lineRule="auto"/>
        <w:ind w:left="14" w:hanging="10"/>
        <w:rPr>
          <w:rFonts w:ascii="Times New Roman" w:eastAsia="Times New Roman" w:hAnsi="Times New Roman" w:cs="Times New Roman"/>
          <w:sz w:val="24"/>
          <w:highlight w:val="yellow"/>
        </w:rPr>
      </w:pPr>
      <w:r w:rsidRPr="00895D82">
        <w:rPr>
          <w:rFonts w:ascii="Times New Roman" w:eastAsia="Times New Roman" w:hAnsi="Times New Roman" w:cs="Times New Roman"/>
          <w:sz w:val="24"/>
          <w:highlight w:val="yellow"/>
        </w:rPr>
        <w:t>Jim Giarrusso – Vice President</w:t>
      </w:r>
    </w:p>
    <w:p w14:paraId="160E8CC8" w14:textId="77777777" w:rsidR="00895D82" w:rsidRPr="00895D82" w:rsidRDefault="00895D82">
      <w:pPr>
        <w:spacing w:after="32" w:line="255" w:lineRule="auto"/>
        <w:ind w:left="14" w:hanging="10"/>
        <w:rPr>
          <w:rFonts w:ascii="Times New Roman" w:eastAsia="Times New Roman" w:hAnsi="Times New Roman" w:cs="Times New Roman"/>
          <w:sz w:val="24"/>
          <w:highlight w:val="yellow"/>
        </w:rPr>
      </w:pPr>
      <w:r w:rsidRPr="00895D82">
        <w:rPr>
          <w:rFonts w:ascii="Times New Roman" w:eastAsia="Times New Roman" w:hAnsi="Times New Roman" w:cs="Times New Roman"/>
          <w:sz w:val="24"/>
          <w:highlight w:val="yellow"/>
        </w:rPr>
        <w:t>Paul Riendeau – Secretary’</w:t>
      </w:r>
    </w:p>
    <w:p w14:paraId="124B92DD" w14:textId="2E40BAED" w:rsidR="00895D82" w:rsidRDefault="00895D82">
      <w:pPr>
        <w:spacing w:after="32" w:line="255" w:lineRule="auto"/>
        <w:ind w:left="14" w:hanging="10"/>
      </w:pPr>
      <w:r w:rsidRPr="00895D82">
        <w:rPr>
          <w:rFonts w:ascii="Times New Roman" w:eastAsia="Times New Roman" w:hAnsi="Times New Roman" w:cs="Times New Roman"/>
          <w:sz w:val="24"/>
          <w:highlight w:val="yellow"/>
        </w:rPr>
        <w:lastRenderedPageBreak/>
        <w:t>Steve Engle - Collector</w:t>
      </w:r>
      <w:r>
        <w:rPr>
          <w:rFonts w:ascii="Times New Roman" w:eastAsia="Times New Roman" w:hAnsi="Times New Roman" w:cs="Times New Roman"/>
          <w:sz w:val="24"/>
        </w:rPr>
        <w:t xml:space="preserve"> </w:t>
      </w:r>
    </w:p>
    <w:p w14:paraId="1C5B351F" w14:textId="77777777" w:rsidR="00C139FC" w:rsidRDefault="00B80C16">
      <w:pPr>
        <w:spacing w:after="34"/>
        <w:ind w:left="19"/>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14:paraId="7211B097" w14:textId="77777777" w:rsidR="00C139FC" w:rsidRDefault="00B80C16">
      <w:pPr>
        <w:spacing w:after="14"/>
        <w:ind w:left="19"/>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14:paraId="2BB07D64" w14:textId="77777777" w:rsidR="00C139FC" w:rsidRDefault="00B80C16">
      <w:pPr>
        <w:spacing w:after="257"/>
        <w:ind w:left="-5" w:right="37" w:hanging="10"/>
        <w:jc w:val="both"/>
      </w:pPr>
      <w:r>
        <w:rPr>
          <w:rFonts w:ascii="Times New Roman" w:eastAsia="Times New Roman" w:hAnsi="Times New Roman" w:cs="Times New Roman"/>
          <w:sz w:val="24"/>
        </w:rPr>
        <w:t xml:space="preserve">6. </w:t>
      </w:r>
      <w:r>
        <w:rPr>
          <w:rFonts w:ascii="Times New Roman" w:eastAsia="Times New Roman" w:hAnsi="Times New Roman" w:cs="Times New Roman"/>
          <w:b/>
          <w:sz w:val="24"/>
        </w:rPr>
        <w:t xml:space="preserve">Adjournment: </w:t>
      </w:r>
      <w:r>
        <w:t xml:space="preserve"> </w:t>
      </w:r>
      <w:r>
        <w:rPr>
          <w:rFonts w:ascii="Times New Roman" w:eastAsia="Times New Roman" w:hAnsi="Times New Roman" w:cs="Times New Roman"/>
          <w:sz w:val="24"/>
        </w:rPr>
        <w:t xml:space="preserve"> </w:t>
      </w:r>
    </w:p>
    <w:p w14:paraId="2CC7302F" w14:textId="75C26003" w:rsidR="00C139FC" w:rsidRDefault="00B80C16">
      <w:pPr>
        <w:tabs>
          <w:tab w:val="center" w:pos="3916"/>
        </w:tabs>
        <w:spacing w:after="256" w:line="255"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Meeting was adjourned by Bud Leonhardt at 8:</w:t>
      </w:r>
      <w:r w:rsidR="00CD706E">
        <w:rPr>
          <w:rFonts w:ascii="Times New Roman" w:eastAsia="Times New Roman" w:hAnsi="Times New Roman" w:cs="Times New Roman"/>
          <w:sz w:val="24"/>
        </w:rPr>
        <w:t>20</w:t>
      </w:r>
      <w:r>
        <w:rPr>
          <w:rFonts w:ascii="Times New Roman" w:eastAsia="Times New Roman" w:hAnsi="Times New Roman" w:cs="Times New Roman"/>
          <w:sz w:val="24"/>
        </w:rPr>
        <w:t xml:space="preserve"> p.m. </w:t>
      </w:r>
      <w:r>
        <w:t xml:space="preserve"> </w:t>
      </w:r>
      <w:r>
        <w:rPr>
          <w:rFonts w:ascii="Times New Roman" w:eastAsia="Times New Roman" w:hAnsi="Times New Roman" w:cs="Times New Roman"/>
          <w:sz w:val="24"/>
        </w:rPr>
        <w:t xml:space="preserve"> </w:t>
      </w:r>
    </w:p>
    <w:p w14:paraId="70904028" w14:textId="77777777" w:rsidR="00C139FC" w:rsidRDefault="00B80C16">
      <w:pPr>
        <w:spacing w:after="132"/>
        <w:ind w:left="19"/>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14:paraId="68FA2A80" w14:textId="77777777" w:rsidR="00C139FC" w:rsidRDefault="00B80C16">
      <w:pPr>
        <w:spacing w:after="0" w:line="250" w:lineRule="auto"/>
        <w:ind w:left="19"/>
      </w:pPr>
      <w:r>
        <w:rPr>
          <w:rFonts w:ascii="Cambria" w:eastAsia="Cambria" w:hAnsi="Cambria" w:cs="Cambria"/>
          <w:sz w:val="20"/>
        </w:rPr>
        <w:t xml:space="preserve">The Pascoag Reservoir Dam Management District will provide accommodations needed to ensure equal participation. Please contact the District Secretary at least three (3) business days prior to the meeting so arrangements can be made to provide such assistance at no cost to the person requesting it.  A request for this service can be made in writing or by calling </w:t>
      </w:r>
      <w:r>
        <w:t>401-651-4406</w:t>
      </w:r>
      <w:r>
        <w:rPr>
          <w:rFonts w:ascii="Cambria" w:eastAsia="Cambria" w:hAnsi="Cambria" w:cs="Cambria"/>
          <w:sz w:val="20"/>
        </w:rPr>
        <w:t>.</w:t>
      </w:r>
      <w:r>
        <w:rPr>
          <w:rFonts w:ascii="Times New Roman" w:eastAsia="Times New Roman" w:hAnsi="Times New Roman" w:cs="Times New Roman"/>
          <w:b/>
          <w:sz w:val="24"/>
        </w:rPr>
        <w:t xml:space="preserve"> </w:t>
      </w:r>
      <w:r>
        <w:t xml:space="preserve"> </w:t>
      </w:r>
      <w:r>
        <w:rPr>
          <w:rFonts w:ascii="Times New Roman" w:eastAsia="Times New Roman" w:hAnsi="Times New Roman" w:cs="Times New Roman"/>
          <w:sz w:val="24"/>
        </w:rPr>
        <w:t xml:space="preserve"> </w:t>
      </w:r>
    </w:p>
    <w:sectPr w:rsidR="00C139FC">
      <w:pgSz w:w="12240" w:h="15840"/>
      <w:pgMar w:top="775" w:right="1785" w:bottom="1919" w:left="14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B1B8E"/>
    <w:multiLevelType w:val="hybridMultilevel"/>
    <w:tmpl w:val="AFFABCFC"/>
    <w:lvl w:ilvl="0" w:tplc="AD66A864">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A8C5E">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D2D07E">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D4DB64">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E9508">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E8F94">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44FFE">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EA5232">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C6956C">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081902"/>
    <w:multiLevelType w:val="hybridMultilevel"/>
    <w:tmpl w:val="201C4570"/>
    <w:lvl w:ilvl="0" w:tplc="58AA0A24">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BA030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2673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9A5C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287E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6A8E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7A2D0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843E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9434D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650937979">
    <w:abstractNumId w:val="0"/>
  </w:num>
  <w:num w:numId="2" w16cid:durableId="1685092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FC"/>
    <w:rsid w:val="00005361"/>
    <w:rsid w:val="001143C1"/>
    <w:rsid w:val="00214814"/>
    <w:rsid w:val="00240729"/>
    <w:rsid w:val="0025493E"/>
    <w:rsid w:val="00311AD4"/>
    <w:rsid w:val="003F156E"/>
    <w:rsid w:val="00631B79"/>
    <w:rsid w:val="007E45AF"/>
    <w:rsid w:val="00891DBA"/>
    <w:rsid w:val="00895D82"/>
    <w:rsid w:val="008E558A"/>
    <w:rsid w:val="00B05148"/>
    <w:rsid w:val="00B2767A"/>
    <w:rsid w:val="00B80C16"/>
    <w:rsid w:val="00C139FC"/>
    <w:rsid w:val="00CD706E"/>
    <w:rsid w:val="00D92009"/>
    <w:rsid w:val="00DD01FD"/>
    <w:rsid w:val="00E11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CBE0"/>
  <w15:docId w15:val="{15DB95D0-2501-4B9B-8294-17E144E7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4"/>
      <w:ind w:left="10" w:right="52"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w8qarf">
    <w:name w:val="w8qarf"/>
    <w:basedOn w:val="DefaultParagraphFont"/>
    <w:rsid w:val="00D92009"/>
  </w:style>
  <w:style w:type="character" w:customStyle="1" w:styleId="lrzxr">
    <w:name w:val="lrzxr"/>
    <w:basedOn w:val="DefaultParagraphFont"/>
    <w:rsid w:val="00D9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33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dm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dmd.org/" TargetMode="External"/><Relationship Id="rId5" Type="http://schemas.openxmlformats.org/officeDocument/2006/relationships/hyperlink" Target="http://www.prdmd.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 Home</dc:creator>
  <cp:keywords/>
  <cp:lastModifiedBy>Bud</cp:lastModifiedBy>
  <cp:revision>2</cp:revision>
  <dcterms:created xsi:type="dcterms:W3CDTF">2022-08-28T11:11:00Z</dcterms:created>
  <dcterms:modified xsi:type="dcterms:W3CDTF">2022-08-28T11:11:00Z</dcterms:modified>
</cp:coreProperties>
</file>